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F20" w:rsidRPr="00CB2D49" w:rsidRDefault="00477F20" w:rsidP="00CB2D49">
      <w:pPr>
        <w:widowControl/>
        <w:spacing w:before="100" w:beforeAutospacing="1" w:after="100" w:afterAutospacing="1"/>
        <w:jc w:val="center"/>
        <w:outlineLvl w:val="1"/>
        <w:rPr>
          <w:rFonts w:ascii="宋体" w:cs="宋体"/>
          <w:b/>
          <w:bCs/>
          <w:kern w:val="0"/>
          <w:sz w:val="28"/>
          <w:szCs w:val="28"/>
        </w:rPr>
      </w:pPr>
      <w:r w:rsidRPr="00CB2D49">
        <w:rPr>
          <w:rFonts w:ascii="宋体" w:hAnsi="宋体" w:cs="宋体" w:hint="eastAsia"/>
          <w:b/>
          <w:bCs/>
          <w:kern w:val="0"/>
          <w:sz w:val="28"/>
          <w:szCs w:val="28"/>
        </w:rPr>
        <w:t>四川音乐学院</w:t>
      </w:r>
      <w:r w:rsidRPr="00CB2D49">
        <w:rPr>
          <w:rFonts w:ascii="宋体" w:hAnsi="宋体" w:cs="宋体"/>
          <w:b/>
          <w:bCs/>
          <w:kern w:val="0"/>
          <w:sz w:val="28"/>
          <w:szCs w:val="28"/>
        </w:rPr>
        <w:t>2013</w:t>
      </w:r>
      <w:r w:rsidRPr="00CB2D49">
        <w:rPr>
          <w:rFonts w:ascii="宋体" w:hAnsi="宋体" w:cs="宋体" w:hint="eastAsia"/>
          <w:b/>
          <w:bCs/>
          <w:kern w:val="0"/>
          <w:sz w:val="28"/>
          <w:szCs w:val="28"/>
        </w:rPr>
        <w:t>年本科招生简章</w:t>
      </w:r>
      <w:r w:rsidRPr="00CB2D49">
        <w:rPr>
          <w:rFonts w:ascii="宋体" w:hAnsi="宋体" w:cs="宋体"/>
          <w:b/>
          <w:bCs/>
          <w:kern w:val="0"/>
          <w:sz w:val="28"/>
          <w:szCs w:val="28"/>
        </w:rPr>
        <w:t>(</w:t>
      </w:r>
      <w:r w:rsidRPr="00CB2D49">
        <w:rPr>
          <w:rFonts w:ascii="宋体" w:hAnsi="宋体" w:cs="宋体" w:hint="eastAsia"/>
          <w:b/>
          <w:bCs/>
          <w:kern w:val="0"/>
          <w:sz w:val="28"/>
          <w:szCs w:val="28"/>
        </w:rPr>
        <w:t>仅适用于非四川省考生</w:t>
      </w:r>
      <w:r w:rsidRPr="00CB2D49">
        <w:rPr>
          <w:rFonts w:ascii="宋体" w:hAnsi="宋体" w:cs="宋体"/>
          <w:b/>
          <w:bCs/>
          <w:kern w:val="0"/>
          <w:sz w:val="28"/>
          <w:szCs w:val="28"/>
        </w:rPr>
        <w:t>)</w:t>
      </w:r>
    </w:p>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日期»</w:t>
      </w:r>
      <w:r w:rsidRPr="00CB2D49">
        <w:rPr>
          <w:rFonts w:ascii="宋体" w:hAnsi="宋体" w:cs="宋体"/>
          <w:kern w:val="0"/>
          <w:szCs w:val="21"/>
        </w:rPr>
        <w:t>2012</w:t>
      </w:r>
      <w:r w:rsidRPr="00CB2D49">
        <w:rPr>
          <w:rFonts w:ascii="宋体" w:hAnsi="宋体" w:cs="宋体" w:hint="eastAsia"/>
          <w:kern w:val="0"/>
          <w:szCs w:val="21"/>
        </w:rPr>
        <w:t>年</w:t>
      </w:r>
      <w:r w:rsidRPr="00CB2D49">
        <w:rPr>
          <w:rFonts w:ascii="宋体" w:hAnsi="宋体" w:cs="宋体"/>
          <w:kern w:val="0"/>
          <w:szCs w:val="21"/>
        </w:rPr>
        <w:t>12</w:t>
      </w:r>
      <w:r w:rsidRPr="00CB2D49">
        <w:rPr>
          <w:rFonts w:ascii="宋体" w:hAnsi="宋体" w:cs="宋体" w:hint="eastAsia"/>
          <w:kern w:val="0"/>
          <w:szCs w:val="21"/>
        </w:rPr>
        <w:t>月</w:t>
      </w:r>
      <w:r w:rsidRPr="00CB2D49">
        <w:rPr>
          <w:rFonts w:ascii="宋体" w:hAnsi="宋体" w:cs="宋体"/>
          <w:kern w:val="0"/>
          <w:szCs w:val="21"/>
        </w:rPr>
        <w:t>11</w:t>
      </w:r>
      <w:r w:rsidRPr="00CB2D49">
        <w:rPr>
          <w:rFonts w:ascii="宋体" w:hAnsi="宋体" w:cs="宋体" w:hint="eastAsia"/>
          <w:kern w:val="0"/>
          <w:szCs w:val="21"/>
        </w:rPr>
        <w:t>日</w:t>
      </w:r>
      <w:r w:rsidRPr="00CB2D49">
        <w:rPr>
          <w:rFonts w:ascii="宋体" w:cs="宋体"/>
          <w:kern w:val="0"/>
          <w:szCs w:val="21"/>
        </w:rPr>
        <w:t>    </w:t>
      </w:r>
      <w:r w:rsidRPr="00CB2D49">
        <w:rPr>
          <w:rFonts w:ascii="宋体" w:hAnsi="宋体" w:cs="宋体" w:hint="eastAsia"/>
          <w:kern w:val="0"/>
          <w:szCs w:val="21"/>
        </w:rPr>
        <w:t>分类»</w:t>
      </w:r>
      <w:r w:rsidRPr="00CB2D49">
        <w:rPr>
          <w:rFonts w:ascii="宋体" w:hAnsi="宋体" w:cs="宋体"/>
          <w:kern w:val="0"/>
          <w:szCs w:val="21"/>
        </w:rPr>
        <w:t xml:space="preserve"> </w:t>
      </w:r>
      <w:hyperlink r:id="rId4" w:tooltip="查看 公告消息 的全部文章" w:history="1">
        <w:r w:rsidRPr="00CB2D49">
          <w:rPr>
            <w:rFonts w:ascii="宋体" w:hAnsi="宋体" w:cs="宋体" w:hint="eastAsia"/>
            <w:color w:val="0000FF"/>
            <w:kern w:val="0"/>
            <w:szCs w:val="21"/>
            <w:u w:val="single"/>
          </w:rPr>
          <w:t>公告消息</w:t>
        </w:r>
      </w:hyperlink>
      <w:r w:rsidRPr="00CB2D49">
        <w:rPr>
          <w:rFonts w:ascii="宋体" w:hAnsi="宋体" w:cs="宋体"/>
          <w:kern w:val="0"/>
          <w:szCs w:val="21"/>
        </w:rPr>
        <w:t xml:space="preserve">, </w:t>
      </w:r>
      <w:hyperlink r:id="rId5" w:tooltip="查看 招生简章 的全部文章" w:history="1">
        <w:r w:rsidRPr="00CB2D49">
          <w:rPr>
            <w:rFonts w:ascii="宋体" w:hAnsi="宋体" w:cs="宋体" w:hint="eastAsia"/>
            <w:color w:val="0000FF"/>
            <w:kern w:val="0"/>
            <w:szCs w:val="21"/>
            <w:u w:val="single"/>
          </w:rPr>
          <w:t>招生简章</w:t>
        </w:r>
      </w:hyperlink>
      <w:r w:rsidRPr="00CB2D49">
        <w:rPr>
          <w:rFonts w:ascii="宋体" w:hAnsi="宋体" w:cs="宋体"/>
          <w:kern w:val="0"/>
          <w:szCs w:val="21"/>
        </w:rPr>
        <w:t xml:space="preserve">, </w:t>
      </w:r>
      <w:hyperlink r:id="rId6" w:tooltip="查看 本科 的全部文章" w:history="1">
        <w:r w:rsidRPr="00CB2D49">
          <w:rPr>
            <w:rFonts w:ascii="宋体" w:hAnsi="宋体" w:cs="宋体" w:hint="eastAsia"/>
            <w:color w:val="0000FF"/>
            <w:kern w:val="0"/>
            <w:szCs w:val="21"/>
            <w:u w:val="single"/>
          </w:rPr>
          <w:t>本科</w:t>
        </w:r>
      </w:hyperlink>
      <w:r w:rsidRPr="00CB2D49">
        <w:rPr>
          <w:rFonts w:ascii="宋体" w:hAnsi="宋体" w:cs="宋体"/>
          <w:kern w:val="0"/>
          <w:szCs w:val="21"/>
        </w:rPr>
        <w:t xml:space="preserve">         </w:t>
      </w:r>
      <w:r w:rsidRPr="00CB2D49">
        <w:rPr>
          <w:rFonts w:ascii="宋体" w:hAnsi="宋体" w:cs="宋体" w:hint="eastAsia"/>
          <w:kern w:val="0"/>
          <w:szCs w:val="21"/>
        </w:rPr>
        <w:t>浏览»</w:t>
      </w:r>
      <w:r w:rsidRPr="00CB2D49">
        <w:rPr>
          <w:rFonts w:ascii="宋体" w:hAnsi="宋体" w:cs="宋体"/>
          <w:kern w:val="0"/>
          <w:szCs w:val="21"/>
        </w:rPr>
        <w:t xml:space="preserve"> 21,531</w:t>
      </w:r>
      <w:r w:rsidRPr="00CB2D49">
        <w:rPr>
          <w:rFonts w:ascii="宋体" w:hAnsi="宋体" w:cs="宋体" w:hint="eastAsia"/>
          <w:kern w:val="0"/>
          <w:szCs w:val="21"/>
        </w:rPr>
        <w:t>次</w:t>
      </w:r>
      <w:r w:rsidRPr="00CB2D49">
        <w:rPr>
          <w:rFonts w:ascii="宋体" w:hAnsi="宋体" w:cs="宋体"/>
          <w:kern w:val="0"/>
          <w:szCs w:val="21"/>
        </w:rPr>
        <w:t xml:space="preserve"> </w:t>
      </w:r>
    </w:p>
    <w:p w:rsidR="00477F20" w:rsidRPr="00CB2D49" w:rsidRDefault="00477F20" w:rsidP="004E19E5">
      <w:pPr>
        <w:widowControl/>
        <w:jc w:val="left"/>
        <w:rPr>
          <w:rFonts w:ascii="宋体" w:cs="宋体"/>
          <w:kern w:val="0"/>
          <w:szCs w:val="21"/>
        </w:rPr>
      </w:pPr>
      <w:r w:rsidRPr="00CB2D49">
        <w:rPr>
          <w:rFonts w:ascii="宋体" w:hAnsi="宋体" w:cs="宋体"/>
          <w:kern w:val="0"/>
          <w:szCs w:val="21"/>
        </w:rPr>
        <w:t>2012</w:t>
      </w:r>
      <w:r w:rsidRPr="00CB2D49">
        <w:rPr>
          <w:rFonts w:ascii="宋体" w:hAnsi="宋体" w:cs="宋体" w:hint="eastAsia"/>
          <w:kern w:val="0"/>
          <w:szCs w:val="21"/>
        </w:rPr>
        <w:t>年</w:t>
      </w:r>
      <w:r w:rsidRPr="00CB2D49">
        <w:rPr>
          <w:rFonts w:ascii="宋体" w:hAnsi="宋体" w:cs="宋体"/>
          <w:kern w:val="0"/>
          <w:szCs w:val="21"/>
        </w:rPr>
        <w:t xml:space="preserve"> 12</w:t>
      </w:r>
      <w:r w:rsidRPr="00CB2D49">
        <w:rPr>
          <w:rFonts w:ascii="宋体" w:hAnsi="宋体" w:cs="宋体" w:hint="eastAsia"/>
          <w:kern w:val="0"/>
          <w:szCs w:val="21"/>
        </w:rPr>
        <w:t>月</w:t>
      </w:r>
      <w:r w:rsidRPr="00CB2D49">
        <w:rPr>
          <w:rFonts w:ascii="宋体" w:hAnsi="宋体" w:cs="宋体"/>
          <w:kern w:val="0"/>
          <w:szCs w:val="21"/>
        </w:rPr>
        <w:t xml:space="preserve"> 11 </w:t>
      </w:r>
    </w:p>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评论关闭</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一、学院概况</w:t>
      </w:r>
    </w:p>
    <w:p w:rsidR="00477F20" w:rsidRPr="00CB2D49" w:rsidRDefault="00477F20" w:rsidP="00CB2D49">
      <w:pPr>
        <w:widowControl/>
        <w:spacing w:before="100" w:beforeAutospacing="1" w:after="100" w:afterAutospacing="1"/>
        <w:ind w:firstLineChars="200" w:firstLine="31680"/>
        <w:jc w:val="left"/>
        <w:rPr>
          <w:rFonts w:ascii="宋体" w:cs="宋体"/>
          <w:kern w:val="0"/>
          <w:szCs w:val="21"/>
        </w:rPr>
      </w:pPr>
      <w:r w:rsidRPr="00CB2D49">
        <w:rPr>
          <w:rFonts w:ascii="宋体" w:hAnsi="宋体" w:cs="宋体" w:hint="eastAsia"/>
          <w:kern w:val="0"/>
          <w:szCs w:val="21"/>
        </w:rPr>
        <w:t>四川音乐学院创建于</w:t>
      </w:r>
      <w:r w:rsidRPr="00CB2D49">
        <w:rPr>
          <w:rFonts w:ascii="宋体" w:hAnsi="宋体" w:cs="宋体"/>
          <w:kern w:val="0"/>
          <w:szCs w:val="21"/>
        </w:rPr>
        <w:t>1939</w:t>
      </w:r>
      <w:r w:rsidRPr="00CB2D49">
        <w:rPr>
          <w:rFonts w:ascii="宋体" w:hAnsi="宋体" w:cs="宋体" w:hint="eastAsia"/>
          <w:kern w:val="0"/>
          <w:szCs w:val="21"/>
        </w:rPr>
        <w:t>年，是中国西南地区唯一的一所集音乐与舞蹈学、戏剧与影视学、美术学、设计学、工学（工业设计）、管理学（公共事业管理）六大学科门类为一体的多学科、多层次综合高等艺术院校。</w:t>
      </w:r>
    </w:p>
    <w:p w:rsidR="00477F20" w:rsidRPr="00CB2D49" w:rsidRDefault="00477F20" w:rsidP="00CB2D49">
      <w:pPr>
        <w:widowControl/>
        <w:spacing w:before="100" w:beforeAutospacing="1" w:after="100" w:afterAutospacing="1"/>
        <w:ind w:firstLineChars="200" w:firstLine="31680"/>
        <w:jc w:val="left"/>
        <w:rPr>
          <w:rFonts w:ascii="宋体" w:cs="宋体"/>
          <w:kern w:val="0"/>
          <w:szCs w:val="21"/>
        </w:rPr>
      </w:pPr>
      <w:r w:rsidRPr="00CB2D49">
        <w:rPr>
          <w:rFonts w:ascii="宋体" w:hAnsi="宋体" w:cs="宋体"/>
          <w:kern w:val="0"/>
          <w:szCs w:val="21"/>
        </w:rPr>
        <w:t>2008</w:t>
      </w:r>
      <w:r w:rsidRPr="00CB2D49">
        <w:rPr>
          <w:rFonts w:ascii="宋体" w:hAnsi="宋体" w:cs="宋体" w:hint="eastAsia"/>
          <w:kern w:val="0"/>
          <w:szCs w:val="21"/>
        </w:rPr>
        <w:t>年，在全国高校教学水平评估中，被评为“优秀学校”。</w:t>
      </w:r>
    </w:p>
    <w:p w:rsidR="00477F20" w:rsidRPr="00CB2D49" w:rsidRDefault="00477F20" w:rsidP="00CB2D49">
      <w:pPr>
        <w:widowControl/>
        <w:spacing w:before="100" w:beforeAutospacing="1" w:after="100" w:afterAutospacing="1"/>
        <w:ind w:firstLineChars="200" w:firstLine="31680"/>
        <w:jc w:val="left"/>
        <w:rPr>
          <w:rFonts w:ascii="宋体" w:cs="宋体"/>
          <w:kern w:val="0"/>
          <w:szCs w:val="21"/>
        </w:rPr>
      </w:pPr>
      <w:r w:rsidRPr="00CB2D49">
        <w:rPr>
          <w:rFonts w:ascii="宋体" w:hAnsi="宋体" w:cs="宋体" w:hint="eastAsia"/>
          <w:kern w:val="0"/>
          <w:szCs w:val="21"/>
        </w:rPr>
        <w:t>学院有本部和新都两个校区；设</w:t>
      </w:r>
      <w:r w:rsidRPr="00CB2D49">
        <w:rPr>
          <w:rFonts w:ascii="宋体" w:hAnsi="宋体" w:cs="宋体"/>
          <w:kern w:val="0"/>
          <w:szCs w:val="21"/>
        </w:rPr>
        <w:t>26</w:t>
      </w:r>
      <w:r w:rsidRPr="00CB2D49">
        <w:rPr>
          <w:rFonts w:ascii="宋体" w:hAnsi="宋体" w:cs="宋体" w:hint="eastAsia"/>
          <w:kern w:val="0"/>
          <w:szCs w:val="21"/>
        </w:rPr>
        <w:t>个教学院系，一所独立学院</w:t>
      </w:r>
      <w:r w:rsidRPr="00CB2D49">
        <w:rPr>
          <w:rFonts w:ascii="宋体" w:hAnsi="宋体" w:cs="宋体"/>
          <w:kern w:val="0"/>
          <w:szCs w:val="21"/>
        </w:rPr>
        <w:t>——</w:t>
      </w:r>
      <w:r w:rsidRPr="00CB2D49">
        <w:rPr>
          <w:rFonts w:ascii="宋体" w:hAnsi="宋体" w:cs="宋体" w:hint="eastAsia"/>
          <w:kern w:val="0"/>
          <w:szCs w:val="21"/>
        </w:rPr>
        <w:t>绵阳艺术学院；有</w:t>
      </w:r>
      <w:r w:rsidRPr="00CB2D49">
        <w:rPr>
          <w:rFonts w:ascii="宋体" w:hAnsi="宋体" w:cs="宋体"/>
          <w:kern w:val="0"/>
          <w:szCs w:val="21"/>
        </w:rPr>
        <w:t>26</w:t>
      </w:r>
      <w:r w:rsidRPr="00CB2D49">
        <w:rPr>
          <w:rFonts w:ascii="宋体" w:hAnsi="宋体" w:cs="宋体" w:hint="eastAsia"/>
          <w:kern w:val="0"/>
          <w:szCs w:val="21"/>
        </w:rPr>
        <w:t>个学科专业。</w:t>
      </w:r>
    </w:p>
    <w:p w:rsidR="00477F20" w:rsidRPr="00CB2D49" w:rsidRDefault="00477F20" w:rsidP="00CB2D49">
      <w:pPr>
        <w:widowControl/>
        <w:spacing w:before="100" w:beforeAutospacing="1" w:after="100" w:afterAutospacing="1"/>
        <w:ind w:firstLineChars="200" w:firstLine="31680"/>
        <w:jc w:val="left"/>
        <w:rPr>
          <w:rFonts w:ascii="宋体" w:cs="宋体"/>
          <w:kern w:val="0"/>
          <w:szCs w:val="21"/>
        </w:rPr>
      </w:pPr>
      <w:r w:rsidRPr="00CB2D49">
        <w:rPr>
          <w:rFonts w:ascii="宋体" w:hAnsi="宋体" w:cs="宋体" w:hint="eastAsia"/>
          <w:kern w:val="0"/>
          <w:szCs w:val="21"/>
        </w:rPr>
        <w:t>学院拥有国务院学位委员会授予的艺术学理论、音乐与舞蹈学和美术学各专业方向硕士学位授予权。首批获得国务院学位委员会批准的艺术硕士（</w:t>
      </w:r>
      <w:r w:rsidRPr="00CB2D49">
        <w:rPr>
          <w:rFonts w:ascii="宋体" w:hAnsi="宋体" w:cs="宋体"/>
          <w:kern w:val="0"/>
          <w:szCs w:val="21"/>
        </w:rPr>
        <w:t>MFA</w:t>
      </w:r>
      <w:r w:rsidRPr="00CB2D49">
        <w:rPr>
          <w:rFonts w:ascii="宋体" w:hAnsi="宋体" w:cs="宋体" w:hint="eastAsia"/>
          <w:kern w:val="0"/>
          <w:szCs w:val="21"/>
        </w:rPr>
        <w:t>）授予权。</w:t>
      </w:r>
      <w:r w:rsidRPr="00CB2D49">
        <w:rPr>
          <w:rFonts w:ascii="宋体" w:hAnsi="宋体" w:cs="宋体"/>
          <w:kern w:val="0"/>
          <w:szCs w:val="21"/>
        </w:rPr>
        <w:t>2009</w:t>
      </w:r>
      <w:r w:rsidRPr="00CB2D49">
        <w:rPr>
          <w:rFonts w:ascii="宋体" w:hAnsi="宋体" w:cs="宋体" w:hint="eastAsia"/>
          <w:kern w:val="0"/>
          <w:szCs w:val="21"/>
        </w:rPr>
        <w:t>年开始与四川大学联合招收培养文学与音乐跨学科研究博士生。</w:t>
      </w:r>
    </w:p>
    <w:p w:rsidR="00477F20" w:rsidRPr="00CB2D49" w:rsidRDefault="00477F20" w:rsidP="00CB2D49">
      <w:pPr>
        <w:widowControl/>
        <w:spacing w:before="100" w:beforeAutospacing="1" w:after="100" w:afterAutospacing="1"/>
        <w:ind w:firstLineChars="200" w:firstLine="31680"/>
        <w:jc w:val="left"/>
        <w:rPr>
          <w:rFonts w:ascii="宋体" w:cs="宋体"/>
          <w:kern w:val="0"/>
          <w:szCs w:val="21"/>
        </w:rPr>
      </w:pPr>
      <w:r w:rsidRPr="00CB2D49">
        <w:rPr>
          <w:rFonts w:ascii="宋体" w:hAnsi="宋体" w:cs="宋体" w:hint="eastAsia"/>
          <w:kern w:val="0"/>
          <w:szCs w:val="21"/>
        </w:rPr>
        <w:t>学院占地</w:t>
      </w:r>
      <w:r w:rsidRPr="00CB2D49">
        <w:rPr>
          <w:rFonts w:ascii="宋体" w:hAnsi="宋体" w:cs="宋体"/>
          <w:kern w:val="0"/>
          <w:szCs w:val="21"/>
        </w:rPr>
        <w:t>1156</w:t>
      </w:r>
      <w:r w:rsidRPr="00CB2D49">
        <w:rPr>
          <w:rFonts w:ascii="宋体" w:hAnsi="宋体" w:cs="宋体" w:hint="eastAsia"/>
          <w:kern w:val="0"/>
          <w:szCs w:val="21"/>
        </w:rPr>
        <w:t>亩，在校生共计</w:t>
      </w:r>
      <w:r w:rsidRPr="00CB2D49">
        <w:rPr>
          <w:rFonts w:ascii="宋体" w:hAnsi="宋体" w:cs="宋体"/>
          <w:kern w:val="0"/>
          <w:szCs w:val="21"/>
        </w:rPr>
        <w:t>1.3</w:t>
      </w:r>
      <w:r w:rsidRPr="00CB2D49">
        <w:rPr>
          <w:rFonts w:ascii="宋体" w:hAnsi="宋体" w:cs="宋体" w:hint="eastAsia"/>
          <w:kern w:val="0"/>
          <w:szCs w:val="21"/>
        </w:rPr>
        <w:t>万余人</w:t>
      </w:r>
      <w:r w:rsidRPr="00CB2D49">
        <w:rPr>
          <w:rFonts w:ascii="宋体" w:hAnsi="宋体" w:cs="宋体"/>
          <w:kern w:val="0"/>
          <w:szCs w:val="21"/>
        </w:rPr>
        <w:t>(</w:t>
      </w:r>
      <w:r w:rsidRPr="00CB2D49">
        <w:rPr>
          <w:rFonts w:ascii="宋体" w:hAnsi="宋体" w:cs="宋体" w:hint="eastAsia"/>
          <w:kern w:val="0"/>
          <w:szCs w:val="21"/>
        </w:rPr>
        <w:t>不含独立学院</w:t>
      </w:r>
      <w:r w:rsidRPr="00CB2D49">
        <w:rPr>
          <w:rFonts w:ascii="宋体" w:hAnsi="宋体" w:cs="宋体"/>
          <w:kern w:val="0"/>
          <w:szCs w:val="21"/>
        </w:rPr>
        <w:t>)</w:t>
      </w:r>
      <w:r w:rsidRPr="00CB2D49">
        <w:rPr>
          <w:rFonts w:ascii="宋体" w:hAnsi="宋体" w:cs="宋体" w:hint="eastAsia"/>
          <w:kern w:val="0"/>
          <w:szCs w:val="21"/>
        </w:rPr>
        <w:t>。拥有文献丰富的图书馆、校史馆、陈列馆和声像馆。学院有系统的研究机构</w:t>
      </w:r>
      <w:r w:rsidRPr="00CB2D49">
        <w:rPr>
          <w:rFonts w:ascii="宋体" w:cs="宋体"/>
          <w:kern w:val="0"/>
          <w:szCs w:val="21"/>
        </w:rPr>
        <w:t> </w:t>
      </w:r>
      <w:r w:rsidRPr="00CB2D49">
        <w:rPr>
          <w:rFonts w:ascii="宋体" w:hAnsi="宋体" w:cs="宋体" w:hint="eastAsia"/>
          <w:kern w:val="0"/>
          <w:szCs w:val="21"/>
        </w:rPr>
        <w:t>“五所一室三中心”（高等教育研究所、音乐研究所、乐器研究所、美术研究所、流行乐研究所、计算机音乐实验室、作曲技术研究中心、音乐治疗实验中心、音乐教育研究中心）。四个研究院（中国非物质文化遗产研究院、藏羌文化研究院、钢琴艺术研究院、小提琴艺术研究院）。有副高以上职称的教师</w:t>
      </w:r>
      <w:r w:rsidRPr="00CB2D49">
        <w:rPr>
          <w:rFonts w:ascii="宋体" w:hAnsi="宋体" w:cs="宋体"/>
          <w:kern w:val="0"/>
          <w:szCs w:val="21"/>
        </w:rPr>
        <w:t>413</w:t>
      </w:r>
      <w:r w:rsidRPr="00CB2D49">
        <w:rPr>
          <w:rFonts w:ascii="宋体" w:hAnsi="宋体" w:cs="宋体" w:hint="eastAsia"/>
          <w:kern w:val="0"/>
          <w:szCs w:val="21"/>
        </w:rPr>
        <w:t>人，其中教授</w:t>
      </w:r>
      <w:r w:rsidRPr="00CB2D49">
        <w:rPr>
          <w:rFonts w:ascii="宋体" w:hAnsi="宋体" w:cs="宋体"/>
          <w:kern w:val="0"/>
          <w:szCs w:val="21"/>
        </w:rPr>
        <w:t>125</w:t>
      </w:r>
      <w:r w:rsidRPr="00CB2D49">
        <w:rPr>
          <w:rFonts w:ascii="宋体" w:hAnsi="宋体" w:cs="宋体" w:hint="eastAsia"/>
          <w:kern w:val="0"/>
          <w:szCs w:val="21"/>
        </w:rPr>
        <w:t>人，副教授</w:t>
      </w:r>
      <w:r w:rsidRPr="00CB2D49">
        <w:rPr>
          <w:rFonts w:ascii="宋体" w:hAnsi="宋体" w:cs="宋体"/>
          <w:kern w:val="0"/>
          <w:szCs w:val="21"/>
        </w:rPr>
        <w:t>288</w:t>
      </w:r>
      <w:r w:rsidRPr="00CB2D49">
        <w:rPr>
          <w:rFonts w:ascii="宋体" w:hAnsi="宋体" w:cs="宋体" w:hint="eastAsia"/>
          <w:kern w:val="0"/>
          <w:szCs w:val="21"/>
        </w:rPr>
        <w:t>人。有国务院特殊津贴专家</w:t>
      </w:r>
      <w:r w:rsidRPr="00CB2D49">
        <w:rPr>
          <w:rFonts w:ascii="宋体" w:hAnsi="宋体" w:cs="宋体"/>
          <w:kern w:val="0"/>
          <w:szCs w:val="21"/>
        </w:rPr>
        <w:t>12</w:t>
      </w:r>
      <w:r w:rsidRPr="00CB2D49">
        <w:rPr>
          <w:rFonts w:ascii="宋体" w:hAnsi="宋体" w:cs="宋体" w:hint="eastAsia"/>
          <w:kern w:val="0"/>
          <w:szCs w:val="21"/>
        </w:rPr>
        <w:t>人，省学术和技术带头人</w:t>
      </w:r>
      <w:r w:rsidRPr="00CB2D49">
        <w:rPr>
          <w:rFonts w:ascii="宋体" w:hAnsi="宋体" w:cs="宋体"/>
          <w:kern w:val="0"/>
          <w:szCs w:val="21"/>
        </w:rPr>
        <w:t>10</w:t>
      </w:r>
      <w:r w:rsidRPr="00CB2D49">
        <w:rPr>
          <w:rFonts w:ascii="宋体" w:hAnsi="宋体" w:cs="宋体" w:hint="eastAsia"/>
          <w:kern w:val="0"/>
          <w:szCs w:val="21"/>
        </w:rPr>
        <w:t>人。汇集了一批高学历、高职称和高研究能力的教授、博士、研究员科研队伍。</w:t>
      </w:r>
    </w:p>
    <w:p w:rsidR="00477F20" w:rsidRPr="00CB2D49" w:rsidRDefault="00477F20" w:rsidP="00CB2D49">
      <w:pPr>
        <w:widowControl/>
        <w:spacing w:before="100" w:beforeAutospacing="1" w:after="100" w:afterAutospacing="1"/>
        <w:ind w:firstLineChars="200" w:firstLine="31680"/>
        <w:jc w:val="left"/>
        <w:rPr>
          <w:rFonts w:ascii="宋体" w:cs="宋体"/>
          <w:kern w:val="0"/>
          <w:szCs w:val="21"/>
        </w:rPr>
      </w:pPr>
      <w:r w:rsidRPr="00CB2D49">
        <w:rPr>
          <w:rFonts w:ascii="宋体" w:hAnsi="宋体" w:cs="宋体" w:hint="eastAsia"/>
          <w:kern w:val="0"/>
          <w:szCs w:val="21"/>
        </w:rPr>
        <w:t>学院秉承“为祖国歌唱、为社会奉献、建艺术高地、走时代前列”的办学理念。以优良的学风和高水平的教育质量为国家培养了万余名优秀专业人才。戏剧家熊佛西、陈白尘、吴茵，作曲家常苏民、何训田、贾大群、高为杰，画家张大千、张善子、李有行、吴作人、丁聪、马一平，语言学家吕叔湘，声乐教育家郎毓秀，钢琴教育家但昭义，舞蹈教育家李楠，表演艺术家刘晓庆，世界钢琴王子李云迪，青年钢琴家陈萨，世界青年小提琴家宁峰、文薇，歌唱家范竞马，青年歌手张迈、李宇春、何洁、谭维维、王铮亮、魏晨、秦海波、韩炜等均是我校杰出校友代表。</w:t>
      </w:r>
    </w:p>
    <w:p w:rsidR="00477F20" w:rsidRPr="00CB2D49" w:rsidRDefault="00477F20" w:rsidP="00CB2D49">
      <w:pPr>
        <w:widowControl/>
        <w:spacing w:before="100" w:beforeAutospacing="1" w:after="100" w:afterAutospacing="1"/>
        <w:ind w:firstLineChars="200" w:firstLine="31680"/>
        <w:jc w:val="left"/>
        <w:rPr>
          <w:rFonts w:ascii="宋体" w:cs="宋体"/>
          <w:kern w:val="0"/>
          <w:szCs w:val="21"/>
        </w:rPr>
      </w:pPr>
      <w:r w:rsidRPr="00CB2D49">
        <w:rPr>
          <w:rFonts w:ascii="宋体" w:hAnsi="宋体" w:cs="宋体" w:hint="eastAsia"/>
          <w:kern w:val="0"/>
          <w:szCs w:val="21"/>
        </w:rPr>
        <w:t>近五年来，师生在国际、国内重大比赛和评奖中获得国际奖项</w:t>
      </w:r>
      <w:r w:rsidRPr="00CB2D49">
        <w:rPr>
          <w:rFonts w:ascii="宋体" w:hAnsi="宋体" w:cs="宋体"/>
          <w:kern w:val="0"/>
          <w:szCs w:val="21"/>
        </w:rPr>
        <w:t>209</w:t>
      </w:r>
      <w:r w:rsidRPr="00CB2D49">
        <w:rPr>
          <w:rFonts w:ascii="宋体" w:hAnsi="宋体" w:cs="宋体" w:hint="eastAsia"/>
          <w:kern w:val="0"/>
          <w:szCs w:val="21"/>
        </w:rPr>
        <w:t>项，国内奖项</w:t>
      </w:r>
      <w:r w:rsidRPr="00CB2D49">
        <w:rPr>
          <w:rFonts w:ascii="宋体" w:hAnsi="宋体" w:cs="宋体"/>
          <w:kern w:val="0"/>
          <w:szCs w:val="21"/>
        </w:rPr>
        <w:t>1176</w:t>
      </w:r>
      <w:r w:rsidRPr="00CB2D49">
        <w:rPr>
          <w:rFonts w:ascii="宋体" w:hAnsi="宋体" w:cs="宋体" w:hint="eastAsia"/>
          <w:kern w:val="0"/>
          <w:szCs w:val="21"/>
        </w:rPr>
        <w:t>项。科研立项</w:t>
      </w:r>
      <w:r w:rsidRPr="00CB2D49">
        <w:rPr>
          <w:rFonts w:ascii="宋体" w:hAnsi="宋体" w:cs="宋体"/>
          <w:kern w:val="0"/>
          <w:szCs w:val="21"/>
        </w:rPr>
        <w:t>83</w:t>
      </w:r>
      <w:r w:rsidRPr="00CB2D49">
        <w:rPr>
          <w:rFonts w:ascii="宋体" w:hAnsi="宋体" w:cs="宋体" w:hint="eastAsia"/>
          <w:kern w:val="0"/>
          <w:szCs w:val="21"/>
        </w:rPr>
        <w:t>项，获国家科技进步二等奖一项，国家文化部科研发明一等奖两项，省级科技进步一、二等奖</w:t>
      </w:r>
      <w:r w:rsidRPr="00CB2D49">
        <w:rPr>
          <w:rFonts w:ascii="宋体" w:hAnsi="宋体" w:cs="宋体"/>
          <w:kern w:val="0"/>
          <w:szCs w:val="21"/>
        </w:rPr>
        <w:t>4</w:t>
      </w:r>
      <w:r w:rsidRPr="00CB2D49">
        <w:rPr>
          <w:rFonts w:ascii="宋体" w:hAnsi="宋体" w:cs="宋体" w:hint="eastAsia"/>
          <w:kern w:val="0"/>
          <w:szCs w:val="21"/>
        </w:rPr>
        <w:t>项。各种奖项</w:t>
      </w:r>
      <w:r w:rsidRPr="00CB2D49">
        <w:rPr>
          <w:rFonts w:ascii="宋体" w:hAnsi="宋体" w:cs="宋体"/>
          <w:kern w:val="0"/>
          <w:szCs w:val="21"/>
        </w:rPr>
        <w:t>350</w:t>
      </w:r>
      <w:r w:rsidRPr="00CB2D49">
        <w:rPr>
          <w:rFonts w:ascii="宋体" w:hAnsi="宋体" w:cs="宋体" w:hint="eastAsia"/>
          <w:kern w:val="0"/>
          <w:szCs w:val="21"/>
        </w:rPr>
        <w:t>项。国家教育部、中宣部、团中央授予的奖项达</w:t>
      </w:r>
      <w:r w:rsidRPr="00CB2D49">
        <w:rPr>
          <w:rFonts w:ascii="宋体" w:hAnsi="宋体" w:cs="宋体"/>
          <w:kern w:val="0"/>
          <w:szCs w:val="21"/>
        </w:rPr>
        <w:t>17</w:t>
      </w:r>
      <w:r w:rsidRPr="00CB2D49">
        <w:rPr>
          <w:rFonts w:ascii="宋体" w:hAnsi="宋体" w:cs="宋体" w:hint="eastAsia"/>
          <w:kern w:val="0"/>
          <w:szCs w:val="21"/>
        </w:rPr>
        <w:t>项。学术专着</w:t>
      </w:r>
      <w:r w:rsidRPr="00CB2D49">
        <w:rPr>
          <w:rFonts w:ascii="宋体" w:hAnsi="宋体" w:cs="宋体"/>
          <w:kern w:val="0"/>
          <w:szCs w:val="21"/>
        </w:rPr>
        <w:t>110</w:t>
      </w:r>
      <w:r w:rsidRPr="00CB2D49">
        <w:rPr>
          <w:rFonts w:ascii="宋体" w:hAnsi="宋体" w:cs="宋体" w:hint="eastAsia"/>
          <w:kern w:val="0"/>
          <w:szCs w:val="21"/>
        </w:rPr>
        <w:t>部。</w:t>
      </w:r>
    </w:p>
    <w:p w:rsidR="00477F20" w:rsidRPr="00CB2D49" w:rsidRDefault="00477F20" w:rsidP="00CB2D49">
      <w:pPr>
        <w:widowControl/>
        <w:spacing w:before="100" w:beforeAutospacing="1" w:after="100" w:afterAutospacing="1"/>
        <w:ind w:firstLineChars="200" w:firstLine="31680"/>
        <w:jc w:val="left"/>
        <w:rPr>
          <w:rFonts w:ascii="宋体" w:cs="宋体"/>
          <w:kern w:val="0"/>
          <w:szCs w:val="21"/>
        </w:rPr>
      </w:pPr>
      <w:r w:rsidRPr="00CB2D49">
        <w:rPr>
          <w:rFonts w:ascii="宋体" w:hAnsi="宋体" w:cs="宋体" w:hint="eastAsia"/>
          <w:kern w:val="0"/>
          <w:szCs w:val="21"/>
        </w:rPr>
        <w:t>学院《音乐探索》入选为全国高校优秀期刊、</w:t>
      </w:r>
      <w:r w:rsidRPr="00CB2D49">
        <w:rPr>
          <w:rFonts w:ascii="宋体" w:hAnsi="宋体" w:cs="宋体"/>
          <w:kern w:val="0"/>
          <w:szCs w:val="21"/>
        </w:rPr>
        <w:t>CSSCI</w:t>
      </w:r>
      <w:r w:rsidRPr="00CB2D49">
        <w:rPr>
          <w:rFonts w:ascii="宋体" w:hAnsi="宋体" w:cs="宋体" w:hint="eastAsia"/>
          <w:kern w:val="0"/>
          <w:szCs w:val="21"/>
        </w:rPr>
        <w:t>来源期刊、中国核心学术期刊。</w:t>
      </w:r>
    </w:p>
    <w:p w:rsidR="00477F20" w:rsidRPr="00CB2D49" w:rsidRDefault="00477F20" w:rsidP="00CB2D49">
      <w:pPr>
        <w:widowControl/>
        <w:spacing w:before="100" w:beforeAutospacing="1" w:after="100" w:afterAutospacing="1"/>
        <w:ind w:firstLineChars="200" w:firstLine="31680"/>
        <w:jc w:val="left"/>
        <w:rPr>
          <w:rFonts w:ascii="宋体" w:cs="宋体"/>
          <w:kern w:val="0"/>
          <w:szCs w:val="21"/>
        </w:rPr>
      </w:pPr>
      <w:r w:rsidRPr="00CB2D49">
        <w:rPr>
          <w:rFonts w:ascii="宋体" w:hAnsi="宋体" w:cs="宋体" w:hint="eastAsia"/>
          <w:kern w:val="0"/>
          <w:szCs w:val="21"/>
        </w:rPr>
        <w:t>学院的发展一直得到党和国家领导人的关怀和支持。党和国家领导人江泽民、温家宝、李鹏、李岚清、周永康、曾庆红、曾培炎、杨汝岱等先后莅临我院视察，听取学院发展汇报，观看我院师生的汇报表演，并与师生们亲切座谈、联欢，对我院的办学成绩、办学特色给予了充分肯定和高度赞扬。</w:t>
      </w:r>
    </w:p>
    <w:p w:rsidR="00477F20" w:rsidRPr="00CB2D49" w:rsidRDefault="00477F20" w:rsidP="00CB2D49">
      <w:pPr>
        <w:widowControl/>
        <w:spacing w:before="100" w:beforeAutospacing="1" w:after="100" w:afterAutospacing="1"/>
        <w:ind w:firstLineChars="200" w:firstLine="31680"/>
        <w:jc w:val="left"/>
        <w:rPr>
          <w:rFonts w:ascii="宋体" w:cs="宋体"/>
          <w:kern w:val="0"/>
          <w:szCs w:val="21"/>
        </w:rPr>
      </w:pPr>
      <w:r w:rsidRPr="00CB2D49">
        <w:rPr>
          <w:rFonts w:ascii="宋体" w:hAnsi="宋体" w:cs="宋体" w:hint="eastAsia"/>
          <w:kern w:val="0"/>
          <w:szCs w:val="21"/>
        </w:rPr>
        <w:t>强校之梦，缘于报国之情。四川音乐学院全院师生员工正同心同德、乘势而上，为创办人民满意的四川艺术大学而昂扬奋进。</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二、培养目标</w:t>
      </w:r>
    </w:p>
    <w:p w:rsidR="00477F20" w:rsidRPr="00CB2D49" w:rsidRDefault="00477F20" w:rsidP="00CB2D49">
      <w:pPr>
        <w:widowControl/>
        <w:spacing w:before="100" w:beforeAutospacing="1" w:after="100" w:afterAutospacing="1"/>
        <w:ind w:firstLineChars="200" w:firstLine="31680"/>
        <w:jc w:val="left"/>
        <w:rPr>
          <w:rFonts w:ascii="宋体" w:cs="宋体"/>
          <w:kern w:val="0"/>
          <w:szCs w:val="21"/>
        </w:rPr>
      </w:pPr>
      <w:r w:rsidRPr="00CB2D49">
        <w:rPr>
          <w:rFonts w:ascii="宋体" w:hAnsi="宋体" w:cs="宋体" w:hint="eastAsia"/>
          <w:kern w:val="0"/>
          <w:szCs w:val="21"/>
        </w:rPr>
        <w:t>根据社会需求，着力培养基础扎实、技艺深厚、综合素质较好的高、精、尖艺术人才和适应性强、出口宽的复合应用型艺术人才。</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三、本科层次招生专业</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w:t>
      </w:r>
      <w:r w:rsidRPr="00CB2D49">
        <w:rPr>
          <w:rFonts w:ascii="宋体" w:hAnsi="宋体" w:cs="宋体"/>
          <w:kern w:val="0"/>
          <w:szCs w:val="21"/>
        </w:rPr>
        <w:t>1</w:t>
      </w:r>
      <w:r w:rsidRPr="00CB2D49">
        <w:rPr>
          <w:rFonts w:ascii="宋体" w:hAnsi="宋体" w:cs="宋体" w:hint="eastAsia"/>
          <w:kern w:val="0"/>
          <w:szCs w:val="21"/>
        </w:rPr>
        <w:t>）艺术学：音乐与舞蹈学各专业</w:t>
      </w:r>
    </w:p>
    <w:tbl>
      <w:tblPr>
        <w:tblW w:w="0" w:type="auto"/>
        <w:jc w:val="center"/>
        <w:tblCellSpacing w:w="15" w:type="dxa"/>
        <w:tblCellMar>
          <w:top w:w="15" w:type="dxa"/>
          <w:left w:w="15" w:type="dxa"/>
          <w:bottom w:w="15" w:type="dxa"/>
          <w:right w:w="15" w:type="dxa"/>
        </w:tblCellMar>
        <w:tblLook w:val="00A0"/>
      </w:tblPr>
      <w:tblGrid>
        <w:gridCol w:w="1066"/>
        <w:gridCol w:w="1564"/>
        <w:gridCol w:w="3400"/>
        <w:gridCol w:w="986"/>
        <w:gridCol w:w="593"/>
        <w:gridCol w:w="787"/>
      </w:tblGrid>
      <w:tr w:rsidR="00477F20" w:rsidRPr="00CB2D49" w:rsidTr="004E19E5">
        <w:trPr>
          <w:tblCellSpacing w:w="15" w:type="dxa"/>
          <w:jc w:val="center"/>
        </w:trPr>
        <w:tc>
          <w:tcPr>
            <w:tcW w:w="129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教学单位</w:t>
            </w:r>
          </w:p>
        </w:tc>
        <w:tc>
          <w:tcPr>
            <w:tcW w:w="187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专</w:t>
            </w:r>
            <w:r w:rsidRPr="00CB2D49">
              <w:rPr>
                <w:rFonts w:ascii="宋体" w:cs="宋体"/>
                <w:kern w:val="0"/>
                <w:szCs w:val="21"/>
              </w:rPr>
              <w:t>  </w:t>
            </w:r>
            <w:r w:rsidRPr="00CB2D49">
              <w:rPr>
                <w:rFonts w:ascii="宋体" w:hAnsi="宋体" w:cs="宋体" w:hint="eastAsia"/>
                <w:kern w:val="0"/>
                <w:szCs w:val="21"/>
              </w:rPr>
              <w:t>业</w:t>
            </w:r>
          </w:p>
        </w:tc>
        <w:tc>
          <w:tcPr>
            <w:tcW w:w="430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专业方向</w:t>
            </w:r>
          </w:p>
        </w:tc>
        <w:tc>
          <w:tcPr>
            <w:tcW w:w="1095" w:type="dxa"/>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学费</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（元</w:t>
            </w:r>
            <w:r w:rsidRPr="00CB2D49">
              <w:rPr>
                <w:rFonts w:ascii="宋体" w:hAnsi="宋体" w:cs="宋体"/>
                <w:kern w:val="0"/>
                <w:szCs w:val="21"/>
              </w:rPr>
              <w:t>/</w:t>
            </w:r>
            <w:r w:rsidRPr="00CB2D49">
              <w:rPr>
                <w:rFonts w:ascii="宋体" w:hAnsi="宋体" w:cs="宋体" w:hint="eastAsia"/>
                <w:kern w:val="0"/>
                <w:szCs w:val="21"/>
              </w:rPr>
              <w:t>年）</w:t>
            </w:r>
          </w:p>
        </w:tc>
        <w:tc>
          <w:tcPr>
            <w:tcW w:w="67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学制</w:t>
            </w:r>
          </w:p>
        </w:tc>
        <w:tc>
          <w:tcPr>
            <w:tcW w:w="825" w:type="dxa"/>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就读</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地点</w:t>
            </w:r>
          </w:p>
        </w:tc>
      </w:tr>
      <w:tr w:rsidR="00477F20" w:rsidRPr="00CB2D49" w:rsidTr="004E19E5">
        <w:trPr>
          <w:tblCellSpacing w:w="15" w:type="dxa"/>
          <w:jc w:val="center"/>
        </w:trPr>
        <w:tc>
          <w:tcPr>
            <w:tcW w:w="1290" w:type="dxa"/>
            <w:vMerge w:val="restart"/>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作曲系</w:t>
            </w:r>
          </w:p>
        </w:tc>
        <w:tc>
          <w:tcPr>
            <w:tcW w:w="187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作曲与作曲技术理论</w:t>
            </w:r>
          </w:p>
        </w:tc>
        <w:tc>
          <w:tcPr>
            <w:tcW w:w="430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作曲、视唱练耳</w:t>
            </w:r>
          </w:p>
        </w:tc>
        <w:tc>
          <w:tcPr>
            <w:tcW w:w="1095" w:type="dxa"/>
            <w:vMerge w:val="restart"/>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kern w:val="0"/>
                <w:szCs w:val="21"/>
              </w:rPr>
              <w:t>12000</w:t>
            </w:r>
          </w:p>
        </w:tc>
        <w:tc>
          <w:tcPr>
            <w:tcW w:w="675" w:type="dxa"/>
            <w:vMerge w:val="restart"/>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五年</w:t>
            </w:r>
          </w:p>
        </w:tc>
        <w:tc>
          <w:tcPr>
            <w:tcW w:w="825" w:type="dxa"/>
            <w:vMerge w:val="restart"/>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校本部</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（成都市新生路</w:t>
            </w:r>
            <w:r w:rsidRPr="00CB2D49">
              <w:rPr>
                <w:rFonts w:ascii="宋体" w:hAnsi="宋体" w:cs="宋体"/>
                <w:kern w:val="0"/>
                <w:szCs w:val="21"/>
              </w:rPr>
              <w:t>6</w:t>
            </w:r>
            <w:r w:rsidRPr="00CB2D49">
              <w:rPr>
                <w:rFonts w:ascii="宋体" w:hAnsi="宋体" w:cs="宋体" w:hint="eastAsia"/>
                <w:kern w:val="0"/>
                <w:szCs w:val="21"/>
              </w:rPr>
              <w:t>号）</w:t>
            </w:r>
          </w:p>
        </w:tc>
      </w:tr>
      <w:tr w:rsidR="00477F20" w:rsidRPr="00CB2D49" w:rsidTr="004E19E5">
        <w:trPr>
          <w:tblCellSpacing w:w="15" w:type="dxa"/>
          <w:jc w:val="center"/>
        </w:trPr>
        <w:tc>
          <w:tcPr>
            <w:tcW w:w="0" w:type="auto"/>
            <w:vMerge/>
            <w:vAlign w:val="center"/>
          </w:tcPr>
          <w:p w:rsidR="00477F20" w:rsidRPr="00CB2D49" w:rsidRDefault="00477F20" w:rsidP="004E19E5">
            <w:pPr>
              <w:widowControl/>
              <w:jc w:val="left"/>
              <w:rPr>
                <w:rFonts w:ascii="宋体" w:cs="宋体"/>
                <w:kern w:val="0"/>
                <w:szCs w:val="21"/>
              </w:rPr>
            </w:pPr>
          </w:p>
        </w:tc>
        <w:tc>
          <w:tcPr>
            <w:tcW w:w="1875" w:type="dxa"/>
            <w:vMerge w:val="restart"/>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音乐表演</w:t>
            </w:r>
          </w:p>
        </w:tc>
        <w:tc>
          <w:tcPr>
            <w:tcW w:w="430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指挥</w:t>
            </w:r>
          </w:p>
        </w:tc>
        <w:tc>
          <w:tcPr>
            <w:tcW w:w="0" w:type="auto"/>
            <w:vMerge/>
            <w:vAlign w:val="center"/>
          </w:tcPr>
          <w:p w:rsidR="00477F20" w:rsidRPr="00CB2D49" w:rsidRDefault="00477F20" w:rsidP="004E19E5">
            <w:pPr>
              <w:widowControl/>
              <w:jc w:val="left"/>
              <w:rPr>
                <w:rFonts w:ascii="宋体" w:cs="宋体"/>
                <w:kern w:val="0"/>
                <w:szCs w:val="21"/>
              </w:rPr>
            </w:pPr>
          </w:p>
        </w:tc>
        <w:tc>
          <w:tcPr>
            <w:tcW w:w="0" w:type="auto"/>
            <w:vMerge/>
            <w:vAlign w:val="center"/>
          </w:tcPr>
          <w:p w:rsidR="00477F20" w:rsidRPr="00CB2D49" w:rsidRDefault="00477F20" w:rsidP="004E19E5">
            <w:pPr>
              <w:widowControl/>
              <w:jc w:val="left"/>
              <w:rPr>
                <w:rFonts w:ascii="宋体" w:cs="宋体"/>
                <w:kern w:val="0"/>
                <w:szCs w:val="21"/>
              </w:rPr>
            </w:pPr>
          </w:p>
        </w:tc>
        <w:tc>
          <w:tcPr>
            <w:tcW w:w="0" w:type="auto"/>
            <w:vMerge/>
            <w:vAlign w:val="center"/>
          </w:tcPr>
          <w:p w:rsidR="00477F20" w:rsidRPr="00CB2D49" w:rsidRDefault="00477F20" w:rsidP="004E19E5">
            <w:pPr>
              <w:widowControl/>
              <w:jc w:val="left"/>
              <w:rPr>
                <w:rFonts w:ascii="宋体" w:cs="宋体"/>
                <w:kern w:val="0"/>
                <w:szCs w:val="21"/>
              </w:rPr>
            </w:pPr>
          </w:p>
        </w:tc>
      </w:tr>
      <w:tr w:rsidR="00477F20" w:rsidRPr="00CB2D49" w:rsidTr="004E19E5">
        <w:trPr>
          <w:tblCellSpacing w:w="15" w:type="dxa"/>
          <w:jc w:val="center"/>
        </w:trPr>
        <w:tc>
          <w:tcPr>
            <w:tcW w:w="129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钢琴系</w:t>
            </w:r>
          </w:p>
        </w:tc>
        <w:tc>
          <w:tcPr>
            <w:tcW w:w="0" w:type="auto"/>
            <w:vMerge/>
            <w:vAlign w:val="center"/>
          </w:tcPr>
          <w:p w:rsidR="00477F20" w:rsidRPr="00CB2D49" w:rsidRDefault="00477F20" w:rsidP="004E19E5">
            <w:pPr>
              <w:widowControl/>
              <w:jc w:val="left"/>
              <w:rPr>
                <w:rFonts w:ascii="宋体" w:cs="宋体"/>
                <w:kern w:val="0"/>
                <w:szCs w:val="21"/>
              </w:rPr>
            </w:pPr>
          </w:p>
        </w:tc>
        <w:tc>
          <w:tcPr>
            <w:tcW w:w="430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钢琴、钢琴调律</w:t>
            </w:r>
          </w:p>
        </w:tc>
        <w:tc>
          <w:tcPr>
            <w:tcW w:w="1095" w:type="dxa"/>
            <w:vMerge w:val="restart"/>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kern w:val="0"/>
                <w:szCs w:val="21"/>
              </w:rPr>
              <w:t>12000</w:t>
            </w:r>
          </w:p>
        </w:tc>
        <w:tc>
          <w:tcPr>
            <w:tcW w:w="675" w:type="dxa"/>
            <w:vMerge w:val="restart"/>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四年</w:t>
            </w:r>
          </w:p>
        </w:tc>
        <w:tc>
          <w:tcPr>
            <w:tcW w:w="0" w:type="auto"/>
            <w:vMerge/>
            <w:vAlign w:val="center"/>
          </w:tcPr>
          <w:p w:rsidR="00477F20" w:rsidRPr="00CB2D49" w:rsidRDefault="00477F20" w:rsidP="004E19E5">
            <w:pPr>
              <w:widowControl/>
              <w:jc w:val="left"/>
              <w:rPr>
                <w:rFonts w:ascii="宋体" w:cs="宋体"/>
                <w:kern w:val="0"/>
                <w:szCs w:val="21"/>
              </w:rPr>
            </w:pPr>
          </w:p>
        </w:tc>
      </w:tr>
      <w:tr w:rsidR="00477F20" w:rsidRPr="00CB2D49" w:rsidTr="004E19E5">
        <w:trPr>
          <w:tblCellSpacing w:w="15" w:type="dxa"/>
          <w:jc w:val="center"/>
        </w:trPr>
        <w:tc>
          <w:tcPr>
            <w:tcW w:w="1290" w:type="dxa"/>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手风琴电子</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键盘系</w:t>
            </w:r>
          </w:p>
        </w:tc>
        <w:tc>
          <w:tcPr>
            <w:tcW w:w="0" w:type="auto"/>
            <w:vMerge/>
            <w:vAlign w:val="center"/>
          </w:tcPr>
          <w:p w:rsidR="00477F20" w:rsidRPr="00CB2D49" w:rsidRDefault="00477F20" w:rsidP="004E19E5">
            <w:pPr>
              <w:widowControl/>
              <w:jc w:val="left"/>
              <w:rPr>
                <w:rFonts w:ascii="宋体" w:cs="宋体"/>
                <w:kern w:val="0"/>
                <w:szCs w:val="21"/>
              </w:rPr>
            </w:pPr>
          </w:p>
        </w:tc>
        <w:tc>
          <w:tcPr>
            <w:tcW w:w="430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古典手风琴、现代手风琴、双排键电子琴、电子钢琴</w:t>
            </w:r>
          </w:p>
        </w:tc>
        <w:tc>
          <w:tcPr>
            <w:tcW w:w="0" w:type="auto"/>
            <w:vMerge/>
            <w:vAlign w:val="center"/>
          </w:tcPr>
          <w:p w:rsidR="00477F20" w:rsidRPr="00CB2D49" w:rsidRDefault="00477F20" w:rsidP="004E19E5">
            <w:pPr>
              <w:widowControl/>
              <w:jc w:val="left"/>
              <w:rPr>
                <w:rFonts w:ascii="宋体" w:cs="宋体"/>
                <w:kern w:val="0"/>
                <w:szCs w:val="21"/>
              </w:rPr>
            </w:pPr>
          </w:p>
        </w:tc>
        <w:tc>
          <w:tcPr>
            <w:tcW w:w="0" w:type="auto"/>
            <w:vMerge/>
            <w:vAlign w:val="center"/>
          </w:tcPr>
          <w:p w:rsidR="00477F20" w:rsidRPr="00CB2D49" w:rsidRDefault="00477F20" w:rsidP="004E19E5">
            <w:pPr>
              <w:widowControl/>
              <w:jc w:val="left"/>
              <w:rPr>
                <w:rFonts w:ascii="宋体" w:cs="宋体"/>
                <w:kern w:val="0"/>
                <w:szCs w:val="21"/>
              </w:rPr>
            </w:pPr>
          </w:p>
        </w:tc>
        <w:tc>
          <w:tcPr>
            <w:tcW w:w="0" w:type="auto"/>
            <w:vMerge/>
            <w:vAlign w:val="center"/>
          </w:tcPr>
          <w:p w:rsidR="00477F20" w:rsidRPr="00CB2D49" w:rsidRDefault="00477F20" w:rsidP="004E19E5">
            <w:pPr>
              <w:widowControl/>
              <w:jc w:val="left"/>
              <w:rPr>
                <w:rFonts w:ascii="宋体" w:cs="宋体"/>
                <w:kern w:val="0"/>
                <w:szCs w:val="21"/>
              </w:rPr>
            </w:pPr>
          </w:p>
        </w:tc>
      </w:tr>
      <w:tr w:rsidR="00477F20" w:rsidRPr="00CB2D49" w:rsidTr="004E19E5">
        <w:trPr>
          <w:tblCellSpacing w:w="15" w:type="dxa"/>
          <w:jc w:val="center"/>
        </w:trPr>
        <w:tc>
          <w:tcPr>
            <w:tcW w:w="129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管弦系</w:t>
            </w:r>
          </w:p>
        </w:tc>
        <w:tc>
          <w:tcPr>
            <w:tcW w:w="0" w:type="auto"/>
            <w:vMerge/>
            <w:vAlign w:val="center"/>
          </w:tcPr>
          <w:p w:rsidR="00477F20" w:rsidRPr="00CB2D49" w:rsidRDefault="00477F20" w:rsidP="004E19E5">
            <w:pPr>
              <w:widowControl/>
              <w:jc w:val="left"/>
              <w:rPr>
                <w:rFonts w:ascii="宋体" w:cs="宋体"/>
                <w:kern w:val="0"/>
                <w:szCs w:val="21"/>
              </w:rPr>
            </w:pPr>
          </w:p>
        </w:tc>
        <w:tc>
          <w:tcPr>
            <w:tcW w:w="430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小提琴、中提琴、大提琴、低音提琴、长笛、双簧管、单簧管、大管、圆号、小号、长号、大号、木笛、竖琴、提琴制作</w:t>
            </w:r>
          </w:p>
        </w:tc>
        <w:tc>
          <w:tcPr>
            <w:tcW w:w="0" w:type="auto"/>
            <w:vMerge/>
            <w:vAlign w:val="center"/>
          </w:tcPr>
          <w:p w:rsidR="00477F20" w:rsidRPr="00CB2D49" w:rsidRDefault="00477F20" w:rsidP="004E19E5">
            <w:pPr>
              <w:widowControl/>
              <w:jc w:val="left"/>
              <w:rPr>
                <w:rFonts w:ascii="宋体" w:cs="宋体"/>
                <w:kern w:val="0"/>
                <w:szCs w:val="21"/>
              </w:rPr>
            </w:pPr>
          </w:p>
        </w:tc>
        <w:tc>
          <w:tcPr>
            <w:tcW w:w="0" w:type="auto"/>
            <w:vMerge/>
            <w:vAlign w:val="center"/>
          </w:tcPr>
          <w:p w:rsidR="00477F20" w:rsidRPr="00CB2D49" w:rsidRDefault="00477F20" w:rsidP="004E19E5">
            <w:pPr>
              <w:widowControl/>
              <w:jc w:val="left"/>
              <w:rPr>
                <w:rFonts w:ascii="宋体" w:cs="宋体"/>
                <w:kern w:val="0"/>
                <w:szCs w:val="21"/>
              </w:rPr>
            </w:pPr>
          </w:p>
        </w:tc>
        <w:tc>
          <w:tcPr>
            <w:tcW w:w="0" w:type="auto"/>
            <w:vMerge/>
            <w:vAlign w:val="center"/>
          </w:tcPr>
          <w:p w:rsidR="00477F20" w:rsidRPr="00CB2D49" w:rsidRDefault="00477F20" w:rsidP="004E19E5">
            <w:pPr>
              <w:widowControl/>
              <w:jc w:val="left"/>
              <w:rPr>
                <w:rFonts w:ascii="宋体" w:cs="宋体"/>
                <w:kern w:val="0"/>
                <w:szCs w:val="21"/>
              </w:rPr>
            </w:pPr>
          </w:p>
        </w:tc>
      </w:tr>
      <w:tr w:rsidR="00477F20" w:rsidRPr="00CB2D49" w:rsidTr="004E19E5">
        <w:trPr>
          <w:tblCellSpacing w:w="15" w:type="dxa"/>
          <w:jc w:val="center"/>
        </w:trPr>
        <w:tc>
          <w:tcPr>
            <w:tcW w:w="129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民乐系</w:t>
            </w:r>
          </w:p>
        </w:tc>
        <w:tc>
          <w:tcPr>
            <w:tcW w:w="0" w:type="auto"/>
            <w:vMerge/>
            <w:vAlign w:val="center"/>
          </w:tcPr>
          <w:p w:rsidR="00477F20" w:rsidRPr="00CB2D49" w:rsidRDefault="00477F20" w:rsidP="004E19E5">
            <w:pPr>
              <w:widowControl/>
              <w:jc w:val="left"/>
              <w:rPr>
                <w:rFonts w:ascii="宋体" w:cs="宋体"/>
                <w:kern w:val="0"/>
                <w:szCs w:val="21"/>
              </w:rPr>
            </w:pPr>
          </w:p>
        </w:tc>
        <w:tc>
          <w:tcPr>
            <w:tcW w:w="430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二胡、笙、唢呐、竹笛、琵琶、扬琴、古筝、柳琴、古琴、中阮、民族低音（大提琴、低音提琴）</w:t>
            </w:r>
          </w:p>
        </w:tc>
        <w:tc>
          <w:tcPr>
            <w:tcW w:w="0" w:type="auto"/>
            <w:vMerge/>
            <w:vAlign w:val="center"/>
          </w:tcPr>
          <w:p w:rsidR="00477F20" w:rsidRPr="00CB2D49" w:rsidRDefault="00477F20" w:rsidP="004E19E5">
            <w:pPr>
              <w:widowControl/>
              <w:jc w:val="left"/>
              <w:rPr>
                <w:rFonts w:ascii="宋体" w:cs="宋体"/>
                <w:kern w:val="0"/>
                <w:szCs w:val="21"/>
              </w:rPr>
            </w:pPr>
          </w:p>
        </w:tc>
        <w:tc>
          <w:tcPr>
            <w:tcW w:w="0" w:type="auto"/>
            <w:vMerge/>
            <w:vAlign w:val="center"/>
          </w:tcPr>
          <w:p w:rsidR="00477F20" w:rsidRPr="00CB2D49" w:rsidRDefault="00477F20" w:rsidP="004E19E5">
            <w:pPr>
              <w:widowControl/>
              <w:jc w:val="left"/>
              <w:rPr>
                <w:rFonts w:ascii="宋体" w:cs="宋体"/>
                <w:kern w:val="0"/>
                <w:szCs w:val="21"/>
              </w:rPr>
            </w:pPr>
          </w:p>
        </w:tc>
        <w:tc>
          <w:tcPr>
            <w:tcW w:w="0" w:type="auto"/>
            <w:vMerge/>
            <w:vAlign w:val="center"/>
          </w:tcPr>
          <w:p w:rsidR="00477F20" w:rsidRPr="00CB2D49" w:rsidRDefault="00477F20" w:rsidP="004E19E5">
            <w:pPr>
              <w:widowControl/>
              <w:jc w:val="left"/>
              <w:rPr>
                <w:rFonts w:ascii="宋体" w:cs="宋体"/>
                <w:kern w:val="0"/>
                <w:szCs w:val="21"/>
              </w:rPr>
            </w:pPr>
          </w:p>
        </w:tc>
      </w:tr>
      <w:tr w:rsidR="00477F20" w:rsidRPr="00CB2D49" w:rsidTr="004E19E5">
        <w:trPr>
          <w:tblCellSpacing w:w="15" w:type="dxa"/>
          <w:jc w:val="center"/>
        </w:trPr>
        <w:tc>
          <w:tcPr>
            <w:tcW w:w="129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现代器乐系</w:t>
            </w:r>
          </w:p>
        </w:tc>
        <w:tc>
          <w:tcPr>
            <w:tcW w:w="0" w:type="auto"/>
            <w:vMerge/>
            <w:vAlign w:val="center"/>
          </w:tcPr>
          <w:p w:rsidR="00477F20" w:rsidRPr="00CB2D49" w:rsidRDefault="00477F20" w:rsidP="004E19E5">
            <w:pPr>
              <w:widowControl/>
              <w:jc w:val="left"/>
              <w:rPr>
                <w:rFonts w:ascii="宋体" w:cs="宋体"/>
                <w:kern w:val="0"/>
                <w:szCs w:val="21"/>
              </w:rPr>
            </w:pPr>
          </w:p>
        </w:tc>
        <w:tc>
          <w:tcPr>
            <w:tcW w:w="430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打击乐（含民族、西洋打击乐）、萨克斯、古典吉他</w:t>
            </w:r>
          </w:p>
        </w:tc>
        <w:tc>
          <w:tcPr>
            <w:tcW w:w="0" w:type="auto"/>
            <w:vMerge/>
            <w:vAlign w:val="center"/>
          </w:tcPr>
          <w:p w:rsidR="00477F20" w:rsidRPr="00CB2D49" w:rsidRDefault="00477F20" w:rsidP="004E19E5">
            <w:pPr>
              <w:widowControl/>
              <w:jc w:val="left"/>
              <w:rPr>
                <w:rFonts w:ascii="宋体" w:cs="宋体"/>
                <w:kern w:val="0"/>
                <w:szCs w:val="21"/>
              </w:rPr>
            </w:pPr>
          </w:p>
        </w:tc>
        <w:tc>
          <w:tcPr>
            <w:tcW w:w="0" w:type="auto"/>
            <w:vMerge/>
            <w:vAlign w:val="center"/>
          </w:tcPr>
          <w:p w:rsidR="00477F20" w:rsidRPr="00CB2D49" w:rsidRDefault="00477F20" w:rsidP="004E19E5">
            <w:pPr>
              <w:widowControl/>
              <w:jc w:val="left"/>
              <w:rPr>
                <w:rFonts w:ascii="宋体" w:cs="宋体"/>
                <w:kern w:val="0"/>
                <w:szCs w:val="21"/>
              </w:rPr>
            </w:pPr>
          </w:p>
        </w:tc>
        <w:tc>
          <w:tcPr>
            <w:tcW w:w="0" w:type="auto"/>
            <w:vMerge/>
            <w:vAlign w:val="center"/>
          </w:tcPr>
          <w:p w:rsidR="00477F20" w:rsidRPr="00CB2D49" w:rsidRDefault="00477F20" w:rsidP="004E19E5">
            <w:pPr>
              <w:widowControl/>
              <w:jc w:val="left"/>
              <w:rPr>
                <w:rFonts w:ascii="宋体" w:cs="宋体"/>
                <w:kern w:val="0"/>
                <w:szCs w:val="21"/>
              </w:rPr>
            </w:pPr>
          </w:p>
        </w:tc>
      </w:tr>
      <w:tr w:rsidR="00477F20" w:rsidRPr="00CB2D49" w:rsidTr="004E19E5">
        <w:trPr>
          <w:tblCellSpacing w:w="15" w:type="dxa"/>
          <w:jc w:val="center"/>
        </w:trPr>
        <w:tc>
          <w:tcPr>
            <w:tcW w:w="129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声乐系</w:t>
            </w:r>
          </w:p>
        </w:tc>
        <w:tc>
          <w:tcPr>
            <w:tcW w:w="0" w:type="auto"/>
            <w:vMerge/>
            <w:vAlign w:val="center"/>
          </w:tcPr>
          <w:p w:rsidR="00477F20" w:rsidRPr="00CB2D49" w:rsidRDefault="00477F20" w:rsidP="004E19E5">
            <w:pPr>
              <w:widowControl/>
              <w:jc w:val="left"/>
              <w:rPr>
                <w:rFonts w:ascii="宋体" w:cs="宋体"/>
                <w:kern w:val="0"/>
                <w:szCs w:val="21"/>
              </w:rPr>
            </w:pPr>
          </w:p>
        </w:tc>
        <w:tc>
          <w:tcPr>
            <w:tcW w:w="430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声乐（美声、民族唱法）</w:t>
            </w:r>
          </w:p>
        </w:tc>
        <w:tc>
          <w:tcPr>
            <w:tcW w:w="0" w:type="auto"/>
            <w:vMerge/>
            <w:vAlign w:val="center"/>
          </w:tcPr>
          <w:p w:rsidR="00477F20" w:rsidRPr="00CB2D49" w:rsidRDefault="00477F20" w:rsidP="004E19E5">
            <w:pPr>
              <w:widowControl/>
              <w:jc w:val="left"/>
              <w:rPr>
                <w:rFonts w:ascii="宋体" w:cs="宋体"/>
                <w:kern w:val="0"/>
                <w:szCs w:val="21"/>
              </w:rPr>
            </w:pPr>
          </w:p>
        </w:tc>
        <w:tc>
          <w:tcPr>
            <w:tcW w:w="0" w:type="auto"/>
            <w:vMerge/>
            <w:vAlign w:val="center"/>
          </w:tcPr>
          <w:p w:rsidR="00477F20" w:rsidRPr="00CB2D49" w:rsidRDefault="00477F20" w:rsidP="004E19E5">
            <w:pPr>
              <w:widowControl/>
              <w:jc w:val="left"/>
              <w:rPr>
                <w:rFonts w:ascii="宋体" w:cs="宋体"/>
                <w:kern w:val="0"/>
                <w:szCs w:val="21"/>
              </w:rPr>
            </w:pPr>
          </w:p>
        </w:tc>
        <w:tc>
          <w:tcPr>
            <w:tcW w:w="0" w:type="auto"/>
            <w:vMerge/>
            <w:vAlign w:val="center"/>
          </w:tcPr>
          <w:p w:rsidR="00477F20" w:rsidRPr="00CB2D49" w:rsidRDefault="00477F20" w:rsidP="004E19E5">
            <w:pPr>
              <w:widowControl/>
              <w:jc w:val="left"/>
              <w:rPr>
                <w:rFonts w:ascii="宋体" w:cs="宋体"/>
                <w:kern w:val="0"/>
                <w:szCs w:val="21"/>
              </w:rPr>
            </w:pPr>
          </w:p>
        </w:tc>
      </w:tr>
      <w:tr w:rsidR="00477F20" w:rsidRPr="00CB2D49" w:rsidTr="004E19E5">
        <w:trPr>
          <w:tblCellSpacing w:w="15" w:type="dxa"/>
          <w:jc w:val="center"/>
        </w:trPr>
        <w:tc>
          <w:tcPr>
            <w:tcW w:w="129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歌剧系</w:t>
            </w:r>
          </w:p>
        </w:tc>
        <w:tc>
          <w:tcPr>
            <w:tcW w:w="0" w:type="auto"/>
            <w:vMerge/>
            <w:vAlign w:val="center"/>
          </w:tcPr>
          <w:p w:rsidR="00477F20" w:rsidRPr="00CB2D49" w:rsidRDefault="00477F20" w:rsidP="004E19E5">
            <w:pPr>
              <w:widowControl/>
              <w:jc w:val="left"/>
              <w:rPr>
                <w:rFonts w:ascii="宋体" w:cs="宋体"/>
                <w:kern w:val="0"/>
                <w:szCs w:val="21"/>
              </w:rPr>
            </w:pPr>
          </w:p>
        </w:tc>
        <w:tc>
          <w:tcPr>
            <w:tcW w:w="430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歌剧表演、合唱、钢琴伴奏</w:t>
            </w:r>
          </w:p>
        </w:tc>
        <w:tc>
          <w:tcPr>
            <w:tcW w:w="0" w:type="auto"/>
            <w:vMerge/>
            <w:vAlign w:val="center"/>
          </w:tcPr>
          <w:p w:rsidR="00477F20" w:rsidRPr="00CB2D49" w:rsidRDefault="00477F20" w:rsidP="004E19E5">
            <w:pPr>
              <w:widowControl/>
              <w:jc w:val="left"/>
              <w:rPr>
                <w:rFonts w:ascii="宋体" w:cs="宋体"/>
                <w:kern w:val="0"/>
                <w:szCs w:val="21"/>
              </w:rPr>
            </w:pPr>
          </w:p>
        </w:tc>
        <w:tc>
          <w:tcPr>
            <w:tcW w:w="0" w:type="auto"/>
            <w:vMerge/>
            <w:vAlign w:val="center"/>
          </w:tcPr>
          <w:p w:rsidR="00477F20" w:rsidRPr="00CB2D49" w:rsidRDefault="00477F20" w:rsidP="004E19E5">
            <w:pPr>
              <w:widowControl/>
              <w:jc w:val="left"/>
              <w:rPr>
                <w:rFonts w:ascii="宋体" w:cs="宋体"/>
                <w:kern w:val="0"/>
                <w:szCs w:val="21"/>
              </w:rPr>
            </w:pPr>
          </w:p>
        </w:tc>
        <w:tc>
          <w:tcPr>
            <w:tcW w:w="0" w:type="auto"/>
            <w:vMerge/>
            <w:vAlign w:val="center"/>
          </w:tcPr>
          <w:p w:rsidR="00477F20" w:rsidRPr="00CB2D49" w:rsidRDefault="00477F20" w:rsidP="004E19E5">
            <w:pPr>
              <w:widowControl/>
              <w:jc w:val="left"/>
              <w:rPr>
                <w:rFonts w:ascii="宋体" w:cs="宋体"/>
                <w:kern w:val="0"/>
                <w:szCs w:val="21"/>
              </w:rPr>
            </w:pPr>
          </w:p>
        </w:tc>
      </w:tr>
      <w:tr w:rsidR="00477F20" w:rsidRPr="00CB2D49" w:rsidTr="004E19E5">
        <w:trPr>
          <w:tblCellSpacing w:w="15" w:type="dxa"/>
          <w:jc w:val="center"/>
        </w:trPr>
        <w:tc>
          <w:tcPr>
            <w:tcW w:w="1290" w:type="dxa"/>
            <w:vMerge w:val="restart"/>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音乐教育学院</w:t>
            </w:r>
          </w:p>
        </w:tc>
        <w:tc>
          <w:tcPr>
            <w:tcW w:w="0" w:type="auto"/>
            <w:vMerge/>
            <w:vAlign w:val="center"/>
          </w:tcPr>
          <w:p w:rsidR="00477F20" w:rsidRPr="00CB2D49" w:rsidRDefault="00477F20" w:rsidP="004E19E5">
            <w:pPr>
              <w:widowControl/>
              <w:jc w:val="left"/>
              <w:rPr>
                <w:rFonts w:ascii="宋体" w:cs="宋体"/>
                <w:kern w:val="0"/>
                <w:szCs w:val="21"/>
              </w:rPr>
            </w:pPr>
          </w:p>
        </w:tc>
        <w:tc>
          <w:tcPr>
            <w:tcW w:w="430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音乐舞蹈、管乐教育</w:t>
            </w:r>
          </w:p>
        </w:tc>
        <w:tc>
          <w:tcPr>
            <w:tcW w:w="0" w:type="auto"/>
            <w:vMerge/>
            <w:vAlign w:val="center"/>
          </w:tcPr>
          <w:p w:rsidR="00477F20" w:rsidRPr="00CB2D49" w:rsidRDefault="00477F20" w:rsidP="004E19E5">
            <w:pPr>
              <w:widowControl/>
              <w:jc w:val="left"/>
              <w:rPr>
                <w:rFonts w:ascii="宋体" w:cs="宋体"/>
                <w:kern w:val="0"/>
                <w:szCs w:val="21"/>
              </w:rPr>
            </w:pPr>
          </w:p>
        </w:tc>
        <w:tc>
          <w:tcPr>
            <w:tcW w:w="0" w:type="auto"/>
            <w:vMerge/>
            <w:vAlign w:val="center"/>
          </w:tcPr>
          <w:p w:rsidR="00477F20" w:rsidRPr="00CB2D49" w:rsidRDefault="00477F20" w:rsidP="004E19E5">
            <w:pPr>
              <w:widowControl/>
              <w:jc w:val="left"/>
              <w:rPr>
                <w:rFonts w:ascii="宋体" w:cs="宋体"/>
                <w:kern w:val="0"/>
                <w:szCs w:val="21"/>
              </w:rPr>
            </w:pPr>
          </w:p>
        </w:tc>
        <w:tc>
          <w:tcPr>
            <w:tcW w:w="0" w:type="auto"/>
            <w:vMerge/>
            <w:vAlign w:val="center"/>
          </w:tcPr>
          <w:p w:rsidR="00477F20" w:rsidRPr="00CB2D49" w:rsidRDefault="00477F20" w:rsidP="004E19E5">
            <w:pPr>
              <w:widowControl/>
              <w:jc w:val="left"/>
              <w:rPr>
                <w:rFonts w:ascii="宋体" w:cs="宋体"/>
                <w:kern w:val="0"/>
                <w:szCs w:val="21"/>
              </w:rPr>
            </w:pPr>
          </w:p>
        </w:tc>
      </w:tr>
      <w:tr w:rsidR="00477F20" w:rsidRPr="00CB2D49" w:rsidTr="004E19E5">
        <w:trPr>
          <w:tblCellSpacing w:w="15" w:type="dxa"/>
          <w:jc w:val="center"/>
        </w:trPr>
        <w:tc>
          <w:tcPr>
            <w:tcW w:w="0" w:type="auto"/>
            <w:vMerge/>
            <w:vAlign w:val="center"/>
          </w:tcPr>
          <w:p w:rsidR="00477F20" w:rsidRPr="00CB2D49" w:rsidRDefault="00477F20" w:rsidP="004E19E5">
            <w:pPr>
              <w:widowControl/>
              <w:jc w:val="left"/>
              <w:rPr>
                <w:rFonts w:ascii="宋体" w:cs="宋体"/>
                <w:kern w:val="0"/>
                <w:szCs w:val="21"/>
              </w:rPr>
            </w:pPr>
          </w:p>
        </w:tc>
        <w:tc>
          <w:tcPr>
            <w:tcW w:w="1875" w:type="dxa"/>
            <w:vMerge w:val="restart"/>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音乐学</w:t>
            </w:r>
          </w:p>
        </w:tc>
        <w:tc>
          <w:tcPr>
            <w:tcW w:w="430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音乐教育</w:t>
            </w:r>
          </w:p>
        </w:tc>
        <w:tc>
          <w:tcPr>
            <w:tcW w:w="1095" w:type="dxa"/>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kern w:val="0"/>
                <w:szCs w:val="21"/>
              </w:rPr>
              <w:t>6000</w:t>
            </w:r>
          </w:p>
        </w:tc>
        <w:tc>
          <w:tcPr>
            <w:tcW w:w="0" w:type="auto"/>
            <w:vMerge/>
            <w:vAlign w:val="center"/>
          </w:tcPr>
          <w:p w:rsidR="00477F20" w:rsidRPr="00CB2D49" w:rsidRDefault="00477F20" w:rsidP="004E19E5">
            <w:pPr>
              <w:widowControl/>
              <w:jc w:val="left"/>
              <w:rPr>
                <w:rFonts w:ascii="宋体" w:hAnsi="宋体" w:cs="宋体"/>
                <w:kern w:val="0"/>
                <w:szCs w:val="21"/>
              </w:rPr>
            </w:pPr>
          </w:p>
        </w:tc>
        <w:tc>
          <w:tcPr>
            <w:tcW w:w="0" w:type="auto"/>
            <w:vMerge/>
            <w:vAlign w:val="center"/>
          </w:tcPr>
          <w:p w:rsidR="00477F20" w:rsidRPr="00CB2D49" w:rsidRDefault="00477F20" w:rsidP="004E19E5">
            <w:pPr>
              <w:widowControl/>
              <w:jc w:val="left"/>
              <w:rPr>
                <w:rFonts w:ascii="宋体" w:hAnsi="宋体" w:cs="宋体"/>
                <w:kern w:val="0"/>
                <w:szCs w:val="21"/>
              </w:rPr>
            </w:pPr>
          </w:p>
        </w:tc>
      </w:tr>
      <w:tr w:rsidR="00477F20" w:rsidRPr="00CB2D49" w:rsidTr="004E19E5">
        <w:trPr>
          <w:tblCellSpacing w:w="15" w:type="dxa"/>
          <w:jc w:val="center"/>
        </w:trPr>
        <w:tc>
          <w:tcPr>
            <w:tcW w:w="129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音乐学系</w:t>
            </w:r>
          </w:p>
        </w:tc>
        <w:tc>
          <w:tcPr>
            <w:tcW w:w="0" w:type="auto"/>
            <w:vMerge/>
            <w:vAlign w:val="center"/>
          </w:tcPr>
          <w:p w:rsidR="00477F20" w:rsidRPr="00CB2D49" w:rsidRDefault="00477F20" w:rsidP="004E19E5">
            <w:pPr>
              <w:widowControl/>
              <w:jc w:val="left"/>
              <w:rPr>
                <w:rFonts w:ascii="宋体" w:cs="宋体"/>
                <w:kern w:val="0"/>
                <w:szCs w:val="21"/>
              </w:rPr>
            </w:pPr>
          </w:p>
        </w:tc>
        <w:tc>
          <w:tcPr>
            <w:tcW w:w="430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音乐学（理论）、音乐治疗</w:t>
            </w:r>
          </w:p>
        </w:tc>
        <w:tc>
          <w:tcPr>
            <w:tcW w:w="1095" w:type="dxa"/>
            <w:vMerge w:val="restart"/>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kern w:val="0"/>
                <w:szCs w:val="21"/>
              </w:rPr>
              <w:t>9600</w:t>
            </w:r>
          </w:p>
        </w:tc>
        <w:tc>
          <w:tcPr>
            <w:tcW w:w="0" w:type="auto"/>
            <w:vMerge/>
            <w:vAlign w:val="center"/>
          </w:tcPr>
          <w:p w:rsidR="00477F20" w:rsidRPr="00CB2D49" w:rsidRDefault="00477F20" w:rsidP="004E19E5">
            <w:pPr>
              <w:widowControl/>
              <w:jc w:val="left"/>
              <w:rPr>
                <w:rFonts w:ascii="宋体" w:hAnsi="宋体" w:cs="宋体"/>
                <w:kern w:val="0"/>
                <w:szCs w:val="21"/>
              </w:rPr>
            </w:pPr>
          </w:p>
        </w:tc>
        <w:tc>
          <w:tcPr>
            <w:tcW w:w="0" w:type="auto"/>
            <w:vMerge/>
            <w:vAlign w:val="center"/>
          </w:tcPr>
          <w:p w:rsidR="00477F20" w:rsidRPr="00CB2D49" w:rsidRDefault="00477F20" w:rsidP="004E19E5">
            <w:pPr>
              <w:widowControl/>
              <w:jc w:val="left"/>
              <w:rPr>
                <w:rFonts w:ascii="宋体" w:hAnsi="宋体" w:cs="宋体"/>
                <w:kern w:val="0"/>
                <w:szCs w:val="21"/>
              </w:rPr>
            </w:pPr>
          </w:p>
        </w:tc>
      </w:tr>
      <w:tr w:rsidR="00477F20" w:rsidRPr="00CB2D49" w:rsidTr="004E19E5">
        <w:trPr>
          <w:tblCellSpacing w:w="15" w:type="dxa"/>
          <w:jc w:val="center"/>
        </w:trPr>
        <w:tc>
          <w:tcPr>
            <w:tcW w:w="1290" w:type="dxa"/>
            <w:vMerge w:val="restart"/>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流行音乐学院</w:t>
            </w:r>
          </w:p>
        </w:tc>
        <w:tc>
          <w:tcPr>
            <w:tcW w:w="0" w:type="auto"/>
            <w:vMerge/>
            <w:vAlign w:val="center"/>
          </w:tcPr>
          <w:p w:rsidR="00477F20" w:rsidRPr="00CB2D49" w:rsidRDefault="00477F20" w:rsidP="004E19E5">
            <w:pPr>
              <w:widowControl/>
              <w:jc w:val="left"/>
              <w:rPr>
                <w:rFonts w:ascii="宋体" w:cs="宋体"/>
                <w:kern w:val="0"/>
                <w:szCs w:val="21"/>
              </w:rPr>
            </w:pPr>
          </w:p>
        </w:tc>
        <w:tc>
          <w:tcPr>
            <w:tcW w:w="430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音乐传媒</w:t>
            </w:r>
          </w:p>
        </w:tc>
        <w:tc>
          <w:tcPr>
            <w:tcW w:w="0" w:type="auto"/>
            <w:vMerge/>
            <w:vAlign w:val="center"/>
          </w:tcPr>
          <w:p w:rsidR="00477F20" w:rsidRPr="00CB2D49" w:rsidRDefault="00477F20" w:rsidP="004E19E5">
            <w:pPr>
              <w:widowControl/>
              <w:jc w:val="left"/>
              <w:rPr>
                <w:rFonts w:ascii="宋体" w:cs="宋体"/>
                <w:kern w:val="0"/>
                <w:szCs w:val="21"/>
              </w:rPr>
            </w:pPr>
          </w:p>
        </w:tc>
        <w:tc>
          <w:tcPr>
            <w:tcW w:w="0" w:type="auto"/>
            <w:vMerge/>
            <w:vAlign w:val="center"/>
          </w:tcPr>
          <w:p w:rsidR="00477F20" w:rsidRPr="00CB2D49" w:rsidRDefault="00477F20" w:rsidP="004E19E5">
            <w:pPr>
              <w:widowControl/>
              <w:jc w:val="left"/>
              <w:rPr>
                <w:rFonts w:ascii="宋体" w:cs="宋体"/>
                <w:kern w:val="0"/>
                <w:szCs w:val="21"/>
              </w:rPr>
            </w:pPr>
          </w:p>
        </w:tc>
        <w:tc>
          <w:tcPr>
            <w:tcW w:w="825" w:type="dxa"/>
            <w:vMerge w:val="restart"/>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新都校区</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（成都市新都区蜀龙路）</w:t>
            </w:r>
          </w:p>
        </w:tc>
      </w:tr>
      <w:tr w:rsidR="00477F20" w:rsidRPr="00CB2D49" w:rsidTr="004E19E5">
        <w:trPr>
          <w:tblCellSpacing w:w="15" w:type="dxa"/>
          <w:jc w:val="center"/>
        </w:trPr>
        <w:tc>
          <w:tcPr>
            <w:tcW w:w="0" w:type="auto"/>
            <w:vMerge/>
            <w:vAlign w:val="center"/>
          </w:tcPr>
          <w:p w:rsidR="00477F20" w:rsidRPr="00CB2D49" w:rsidRDefault="00477F20" w:rsidP="004E19E5">
            <w:pPr>
              <w:widowControl/>
              <w:jc w:val="left"/>
              <w:rPr>
                <w:rFonts w:ascii="宋体" w:cs="宋体"/>
                <w:kern w:val="0"/>
                <w:szCs w:val="21"/>
              </w:rPr>
            </w:pPr>
          </w:p>
        </w:tc>
        <w:tc>
          <w:tcPr>
            <w:tcW w:w="1875" w:type="dxa"/>
            <w:vMerge w:val="restart"/>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音乐表演</w:t>
            </w:r>
          </w:p>
        </w:tc>
        <w:tc>
          <w:tcPr>
            <w:tcW w:w="430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声乐（通俗唱法）、流行器乐【电吉他、民谣吉他、爵士（古典）吉他、电贝司、爵士鼓、萨克斯管、流行键盘、流行手风琴】、流行歌舞</w:t>
            </w:r>
          </w:p>
        </w:tc>
        <w:tc>
          <w:tcPr>
            <w:tcW w:w="1095" w:type="dxa"/>
            <w:vMerge w:val="restart"/>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kern w:val="0"/>
                <w:szCs w:val="21"/>
              </w:rPr>
              <w:t>12000</w:t>
            </w:r>
          </w:p>
        </w:tc>
        <w:tc>
          <w:tcPr>
            <w:tcW w:w="0" w:type="auto"/>
            <w:vMerge/>
            <w:vAlign w:val="center"/>
          </w:tcPr>
          <w:p w:rsidR="00477F20" w:rsidRPr="00CB2D49" w:rsidRDefault="00477F20" w:rsidP="004E19E5">
            <w:pPr>
              <w:widowControl/>
              <w:jc w:val="left"/>
              <w:rPr>
                <w:rFonts w:ascii="宋体" w:hAnsi="宋体" w:cs="宋体"/>
                <w:kern w:val="0"/>
                <w:szCs w:val="21"/>
              </w:rPr>
            </w:pPr>
          </w:p>
        </w:tc>
        <w:tc>
          <w:tcPr>
            <w:tcW w:w="0" w:type="auto"/>
            <w:vMerge/>
            <w:vAlign w:val="center"/>
          </w:tcPr>
          <w:p w:rsidR="00477F20" w:rsidRPr="00CB2D49" w:rsidRDefault="00477F20" w:rsidP="004E19E5">
            <w:pPr>
              <w:widowControl/>
              <w:jc w:val="left"/>
              <w:rPr>
                <w:rFonts w:ascii="宋体" w:hAnsi="宋体" w:cs="宋体"/>
                <w:kern w:val="0"/>
                <w:szCs w:val="21"/>
              </w:rPr>
            </w:pPr>
          </w:p>
        </w:tc>
      </w:tr>
      <w:tr w:rsidR="00477F20" w:rsidRPr="00CB2D49" w:rsidTr="004E19E5">
        <w:trPr>
          <w:tblCellSpacing w:w="15" w:type="dxa"/>
          <w:jc w:val="center"/>
        </w:trPr>
        <w:tc>
          <w:tcPr>
            <w:tcW w:w="129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戏剧系</w:t>
            </w:r>
          </w:p>
        </w:tc>
        <w:tc>
          <w:tcPr>
            <w:tcW w:w="0" w:type="auto"/>
            <w:vMerge/>
            <w:vAlign w:val="center"/>
          </w:tcPr>
          <w:p w:rsidR="00477F20" w:rsidRPr="00CB2D49" w:rsidRDefault="00477F20" w:rsidP="004E19E5">
            <w:pPr>
              <w:widowControl/>
              <w:jc w:val="left"/>
              <w:rPr>
                <w:rFonts w:ascii="宋体" w:cs="宋体"/>
                <w:kern w:val="0"/>
                <w:szCs w:val="21"/>
              </w:rPr>
            </w:pPr>
          </w:p>
        </w:tc>
        <w:tc>
          <w:tcPr>
            <w:tcW w:w="430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音乐剧</w:t>
            </w:r>
          </w:p>
        </w:tc>
        <w:tc>
          <w:tcPr>
            <w:tcW w:w="0" w:type="auto"/>
            <w:vMerge/>
            <w:vAlign w:val="center"/>
          </w:tcPr>
          <w:p w:rsidR="00477F20" w:rsidRPr="00CB2D49" w:rsidRDefault="00477F20" w:rsidP="004E19E5">
            <w:pPr>
              <w:widowControl/>
              <w:jc w:val="left"/>
              <w:rPr>
                <w:rFonts w:ascii="宋体" w:cs="宋体"/>
                <w:kern w:val="0"/>
                <w:szCs w:val="21"/>
              </w:rPr>
            </w:pPr>
          </w:p>
        </w:tc>
        <w:tc>
          <w:tcPr>
            <w:tcW w:w="0" w:type="auto"/>
            <w:vMerge/>
            <w:vAlign w:val="center"/>
          </w:tcPr>
          <w:p w:rsidR="00477F20" w:rsidRPr="00CB2D49" w:rsidRDefault="00477F20" w:rsidP="004E19E5">
            <w:pPr>
              <w:widowControl/>
              <w:jc w:val="left"/>
              <w:rPr>
                <w:rFonts w:ascii="宋体" w:cs="宋体"/>
                <w:kern w:val="0"/>
                <w:szCs w:val="21"/>
              </w:rPr>
            </w:pPr>
          </w:p>
        </w:tc>
        <w:tc>
          <w:tcPr>
            <w:tcW w:w="0" w:type="auto"/>
            <w:vMerge/>
            <w:vAlign w:val="center"/>
          </w:tcPr>
          <w:p w:rsidR="00477F20" w:rsidRPr="00CB2D49" w:rsidRDefault="00477F20" w:rsidP="004E19E5">
            <w:pPr>
              <w:widowControl/>
              <w:jc w:val="left"/>
              <w:rPr>
                <w:rFonts w:ascii="宋体" w:cs="宋体"/>
                <w:kern w:val="0"/>
                <w:szCs w:val="21"/>
              </w:rPr>
            </w:pPr>
          </w:p>
        </w:tc>
      </w:tr>
      <w:tr w:rsidR="00477F20" w:rsidRPr="00CB2D49" w:rsidTr="004E19E5">
        <w:trPr>
          <w:tblCellSpacing w:w="15" w:type="dxa"/>
          <w:jc w:val="center"/>
        </w:trPr>
        <w:tc>
          <w:tcPr>
            <w:tcW w:w="1290" w:type="dxa"/>
            <w:vMerge w:val="restart"/>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舞蹈学院</w:t>
            </w:r>
          </w:p>
        </w:tc>
        <w:tc>
          <w:tcPr>
            <w:tcW w:w="187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舞蹈编导</w:t>
            </w:r>
          </w:p>
        </w:tc>
        <w:tc>
          <w:tcPr>
            <w:tcW w:w="430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舞蹈编导</w:t>
            </w:r>
          </w:p>
        </w:tc>
        <w:tc>
          <w:tcPr>
            <w:tcW w:w="0" w:type="auto"/>
            <w:vMerge/>
            <w:vAlign w:val="center"/>
          </w:tcPr>
          <w:p w:rsidR="00477F20" w:rsidRPr="00CB2D49" w:rsidRDefault="00477F20" w:rsidP="004E19E5">
            <w:pPr>
              <w:widowControl/>
              <w:jc w:val="left"/>
              <w:rPr>
                <w:rFonts w:ascii="宋体" w:cs="宋体"/>
                <w:kern w:val="0"/>
                <w:szCs w:val="21"/>
              </w:rPr>
            </w:pPr>
          </w:p>
        </w:tc>
        <w:tc>
          <w:tcPr>
            <w:tcW w:w="0" w:type="auto"/>
            <w:vMerge/>
            <w:vAlign w:val="center"/>
          </w:tcPr>
          <w:p w:rsidR="00477F20" w:rsidRPr="00CB2D49" w:rsidRDefault="00477F20" w:rsidP="004E19E5">
            <w:pPr>
              <w:widowControl/>
              <w:jc w:val="left"/>
              <w:rPr>
                <w:rFonts w:ascii="宋体" w:cs="宋体"/>
                <w:kern w:val="0"/>
                <w:szCs w:val="21"/>
              </w:rPr>
            </w:pPr>
          </w:p>
        </w:tc>
        <w:tc>
          <w:tcPr>
            <w:tcW w:w="0" w:type="auto"/>
            <w:vMerge/>
            <w:vAlign w:val="center"/>
          </w:tcPr>
          <w:p w:rsidR="00477F20" w:rsidRPr="00CB2D49" w:rsidRDefault="00477F20" w:rsidP="004E19E5">
            <w:pPr>
              <w:widowControl/>
              <w:jc w:val="left"/>
              <w:rPr>
                <w:rFonts w:ascii="宋体" w:cs="宋体"/>
                <w:kern w:val="0"/>
                <w:szCs w:val="21"/>
              </w:rPr>
            </w:pPr>
          </w:p>
        </w:tc>
      </w:tr>
      <w:tr w:rsidR="00477F20" w:rsidRPr="00CB2D49" w:rsidTr="004E19E5">
        <w:trPr>
          <w:tblCellSpacing w:w="15" w:type="dxa"/>
          <w:jc w:val="center"/>
        </w:trPr>
        <w:tc>
          <w:tcPr>
            <w:tcW w:w="0" w:type="auto"/>
            <w:vMerge/>
            <w:vAlign w:val="center"/>
          </w:tcPr>
          <w:p w:rsidR="00477F20" w:rsidRPr="00CB2D49" w:rsidRDefault="00477F20" w:rsidP="004E19E5">
            <w:pPr>
              <w:widowControl/>
              <w:jc w:val="left"/>
              <w:rPr>
                <w:rFonts w:ascii="宋体" w:cs="宋体"/>
                <w:kern w:val="0"/>
                <w:szCs w:val="21"/>
              </w:rPr>
            </w:pPr>
          </w:p>
        </w:tc>
        <w:tc>
          <w:tcPr>
            <w:tcW w:w="187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舞蹈学</w:t>
            </w:r>
          </w:p>
        </w:tc>
        <w:tc>
          <w:tcPr>
            <w:tcW w:w="430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中国古典舞表演与教育、中国舞表演与教育</w:t>
            </w:r>
          </w:p>
        </w:tc>
        <w:tc>
          <w:tcPr>
            <w:tcW w:w="0" w:type="auto"/>
            <w:vMerge/>
            <w:vAlign w:val="center"/>
          </w:tcPr>
          <w:p w:rsidR="00477F20" w:rsidRPr="00CB2D49" w:rsidRDefault="00477F20" w:rsidP="004E19E5">
            <w:pPr>
              <w:widowControl/>
              <w:jc w:val="left"/>
              <w:rPr>
                <w:rFonts w:ascii="宋体" w:cs="宋体"/>
                <w:kern w:val="0"/>
                <w:szCs w:val="21"/>
              </w:rPr>
            </w:pPr>
          </w:p>
        </w:tc>
        <w:tc>
          <w:tcPr>
            <w:tcW w:w="0" w:type="auto"/>
            <w:vMerge/>
            <w:vAlign w:val="center"/>
          </w:tcPr>
          <w:p w:rsidR="00477F20" w:rsidRPr="00CB2D49" w:rsidRDefault="00477F20" w:rsidP="004E19E5">
            <w:pPr>
              <w:widowControl/>
              <w:jc w:val="left"/>
              <w:rPr>
                <w:rFonts w:ascii="宋体" w:cs="宋体"/>
                <w:kern w:val="0"/>
                <w:szCs w:val="21"/>
              </w:rPr>
            </w:pPr>
          </w:p>
        </w:tc>
        <w:tc>
          <w:tcPr>
            <w:tcW w:w="0" w:type="auto"/>
            <w:vMerge/>
            <w:vAlign w:val="center"/>
          </w:tcPr>
          <w:p w:rsidR="00477F20" w:rsidRPr="00CB2D49" w:rsidRDefault="00477F20" w:rsidP="004E19E5">
            <w:pPr>
              <w:widowControl/>
              <w:jc w:val="left"/>
              <w:rPr>
                <w:rFonts w:ascii="宋体" w:cs="宋体"/>
                <w:kern w:val="0"/>
                <w:szCs w:val="21"/>
              </w:rPr>
            </w:pPr>
          </w:p>
        </w:tc>
      </w:tr>
      <w:tr w:rsidR="00477F20" w:rsidRPr="00CB2D49" w:rsidTr="004E19E5">
        <w:trPr>
          <w:tblCellSpacing w:w="15" w:type="dxa"/>
          <w:jc w:val="center"/>
        </w:trPr>
        <w:tc>
          <w:tcPr>
            <w:tcW w:w="0" w:type="auto"/>
            <w:vMerge/>
            <w:vAlign w:val="center"/>
          </w:tcPr>
          <w:p w:rsidR="00477F20" w:rsidRPr="00CB2D49" w:rsidRDefault="00477F20" w:rsidP="004E19E5">
            <w:pPr>
              <w:widowControl/>
              <w:jc w:val="left"/>
              <w:rPr>
                <w:rFonts w:ascii="宋体" w:cs="宋体"/>
                <w:kern w:val="0"/>
                <w:szCs w:val="21"/>
              </w:rPr>
            </w:pPr>
          </w:p>
        </w:tc>
        <w:tc>
          <w:tcPr>
            <w:tcW w:w="1875" w:type="dxa"/>
            <w:vMerge w:val="restart"/>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舞蹈表演</w:t>
            </w:r>
          </w:p>
        </w:tc>
        <w:tc>
          <w:tcPr>
            <w:tcW w:w="430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中国舞表演</w:t>
            </w:r>
          </w:p>
        </w:tc>
        <w:tc>
          <w:tcPr>
            <w:tcW w:w="0" w:type="auto"/>
            <w:vMerge/>
            <w:vAlign w:val="center"/>
          </w:tcPr>
          <w:p w:rsidR="00477F20" w:rsidRPr="00CB2D49" w:rsidRDefault="00477F20" w:rsidP="004E19E5">
            <w:pPr>
              <w:widowControl/>
              <w:jc w:val="left"/>
              <w:rPr>
                <w:rFonts w:ascii="宋体" w:cs="宋体"/>
                <w:kern w:val="0"/>
                <w:szCs w:val="21"/>
              </w:rPr>
            </w:pPr>
          </w:p>
        </w:tc>
        <w:tc>
          <w:tcPr>
            <w:tcW w:w="0" w:type="auto"/>
            <w:vMerge/>
            <w:vAlign w:val="center"/>
          </w:tcPr>
          <w:p w:rsidR="00477F20" w:rsidRPr="00CB2D49" w:rsidRDefault="00477F20" w:rsidP="004E19E5">
            <w:pPr>
              <w:widowControl/>
              <w:jc w:val="left"/>
              <w:rPr>
                <w:rFonts w:ascii="宋体" w:cs="宋体"/>
                <w:kern w:val="0"/>
                <w:szCs w:val="21"/>
              </w:rPr>
            </w:pPr>
          </w:p>
        </w:tc>
        <w:tc>
          <w:tcPr>
            <w:tcW w:w="0" w:type="auto"/>
            <w:vMerge/>
            <w:vAlign w:val="center"/>
          </w:tcPr>
          <w:p w:rsidR="00477F20" w:rsidRPr="00CB2D49" w:rsidRDefault="00477F20" w:rsidP="004E19E5">
            <w:pPr>
              <w:widowControl/>
              <w:jc w:val="left"/>
              <w:rPr>
                <w:rFonts w:ascii="宋体" w:cs="宋体"/>
                <w:kern w:val="0"/>
                <w:szCs w:val="21"/>
              </w:rPr>
            </w:pPr>
          </w:p>
        </w:tc>
      </w:tr>
      <w:tr w:rsidR="00477F20" w:rsidRPr="00CB2D49" w:rsidTr="004E19E5">
        <w:trPr>
          <w:tblCellSpacing w:w="15" w:type="dxa"/>
          <w:jc w:val="center"/>
        </w:trPr>
        <w:tc>
          <w:tcPr>
            <w:tcW w:w="129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流行音乐学院</w:t>
            </w:r>
          </w:p>
        </w:tc>
        <w:tc>
          <w:tcPr>
            <w:tcW w:w="0" w:type="auto"/>
            <w:vMerge/>
            <w:vAlign w:val="center"/>
          </w:tcPr>
          <w:p w:rsidR="00477F20" w:rsidRPr="00CB2D49" w:rsidRDefault="00477F20" w:rsidP="004E19E5">
            <w:pPr>
              <w:widowControl/>
              <w:jc w:val="left"/>
              <w:rPr>
                <w:rFonts w:ascii="宋体" w:cs="宋体"/>
                <w:kern w:val="0"/>
                <w:szCs w:val="21"/>
              </w:rPr>
            </w:pPr>
          </w:p>
        </w:tc>
        <w:tc>
          <w:tcPr>
            <w:tcW w:w="430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现代流行舞蹈</w:t>
            </w:r>
          </w:p>
        </w:tc>
        <w:tc>
          <w:tcPr>
            <w:tcW w:w="0" w:type="auto"/>
            <w:vMerge/>
            <w:vAlign w:val="center"/>
          </w:tcPr>
          <w:p w:rsidR="00477F20" w:rsidRPr="00CB2D49" w:rsidRDefault="00477F20" w:rsidP="004E19E5">
            <w:pPr>
              <w:widowControl/>
              <w:jc w:val="left"/>
              <w:rPr>
                <w:rFonts w:ascii="宋体" w:cs="宋体"/>
                <w:kern w:val="0"/>
                <w:szCs w:val="21"/>
              </w:rPr>
            </w:pPr>
          </w:p>
        </w:tc>
        <w:tc>
          <w:tcPr>
            <w:tcW w:w="0" w:type="auto"/>
            <w:vMerge/>
            <w:vAlign w:val="center"/>
          </w:tcPr>
          <w:p w:rsidR="00477F20" w:rsidRPr="00CB2D49" w:rsidRDefault="00477F20" w:rsidP="004E19E5">
            <w:pPr>
              <w:widowControl/>
              <w:jc w:val="left"/>
              <w:rPr>
                <w:rFonts w:ascii="宋体" w:cs="宋体"/>
                <w:kern w:val="0"/>
                <w:szCs w:val="21"/>
              </w:rPr>
            </w:pPr>
          </w:p>
        </w:tc>
        <w:tc>
          <w:tcPr>
            <w:tcW w:w="0" w:type="auto"/>
            <w:vMerge/>
            <w:vAlign w:val="center"/>
          </w:tcPr>
          <w:p w:rsidR="00477F20" w:rsidRPr="00CB2D49" w:rsidRDefault="00477F20" w:rsidP="004E19E5">
            <w:pPr>
              <w:widowControl/>
              <w:jc w:val="left"/>
              <w:rPr>
                <w:rFonts w:ascii="宋体" w:cs="宋体"/>
                <w:kern w:val="0"/>
                <w:szCs w:val="21"/>
              </w:rPr>
            </w:pPr>
          </w:p>
        </w:tc>
      </w:tr>
    </w:tbl>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w:t>
      </w:r>
      <w:r w:rsidRPr="00CB2D49">
        <w:rPr>
          <w:rFonts w:ascii="宋体" w:hAnsi="宋体" w:cs="宋体"/>
          <w:kern w:val="0"/>
          <w:szCs w:val="21"/>
        </w:rPr>
        <w:t>2</w:t>
      </w:r>
      <w:r w:rsidRPr="00CB2D49">
        <w:rPr>
          <w:rFonts w:ascii="宋体" w:hAnsi="宋体" w:cs="宋体" w:hint="eastAsia"/>
          <w:kern w:val="0"/>
          <w:szCs w:val="21"/>
        </w:rPr>
        <w:t>）艺术学：戏剧与影视学各专业</w:t>
      </w:r>
    </w:p>
    <w:tbl>
      <w:tblPr>
        <w:tblW w:w="0" w:type="auto"/>
        <w:jc w:val="center"/>
        <w:tblCellSpacing w:w="15" w:type="dxa"/>
        <w:tblCellMar>
          <w:top w:w="15" w:type="dxa"/>
          <w:left w:w="15" w:type="dxa"/>
          <w:bottom w:w="15" w:type="dxa"/>
          <w:right w:w="15" w:type="dxa"/>
        </w:tblCellMar>
        <w:tblLook w:val="00A0"/>
      </w:tblPr>
      <w:tblGrid>
        <w:gridCol w:w="1240"/>
        <w:gridCol w:w="1416"/>
        <w:gridCol w:w="3412"/>
        <w:gridCol w:w="774"/>
        <w:gridCol w:w="692"/>
        <w:gridCol w:w="862"/>
      </w:tblGrid>
      <w:tr w:rsidR="00477F20" w:rsidRPr="00CB2D49" w:rsidTr="004E19E5">
        <w:trPr>
          <w:tblCellSpacing w:w="15" w:type="dxa"/>
          <w:jc w:val="center"/>
        </w:trPr>
        <w:tc>
          <w:tcPr>
            <w:tcW w:w="153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教学单位</w:t>
            </w:r>
          </w:p>
        </w:tc>
        <w:tc>
          <w:tcPr>
            <w:tcW w:w="168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专</w:t>
            </w:r>
            <w:r w:rsidRPr="00CB2D49">
              <w:rPr>
                <w:rFonts w:ascii="宋体" w:cs="宋体"/>
                <w:kern w:val="0"/>
                <w:szCs w:val="21"/>
              </w:rPr>
              <w:t>  </w:t>
            </w:r>
            <w:r w:rsidRPr="00CB2D49">
              <w:rPr>
                <w:rFonts w:ascii="宋体" w:hAnsi="宋体" w:cs="宋体" w:hint="eastAsia"/>
                <w:kern w:val="0"/>
                <w:szCs w:val="21"/>
              </w:rPr>
              <w:t>业</w:t>
            </w:r>
          </w:p>
        </w:tc>
        <w:tc>
          <w:tcPr>
            <w:tcW w:w="433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专业方向</w:t>
            </w:r>
          </w:p>
        </w:tc>
        <w:tc>
          <w:tcPr>
            <w:tcW w:w="810" w:type="dxa"/>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学费</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元</w:t>
            </w:r>
            <w:r w:rsidRPr="00CB2D49">
              <w:rPr>
                <w:rFonts w:ascii="宋体" w:hAnsi="宋体" w:cs="宋体"/>
                <w:kern w:val="0"/>
                <w:szCs w:val="21"/>
              </w:rPr>
              <w:t>/</w:t>
            </w:r>
            <w:r w:rsidRPr="00CB2D49">
              <w:rPr>
                <w:rFonts w:ascii="宋体" w:hAnsi="宋体" w:cs="宋体" w:hint="eastAsia"/>
                <w:kern w:val="0"/>
                <w:szCs w:val="21"/>
              </w:rPr>
              <w:t>年</w:t>
            </w:r>
          </w:p>
        </w:tc>
        <w:tc>
          <w:tcPr>
            <w:tcW w:w="81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学制</w:t>
            </w:r>
          </w:p>
        </w:tc>
        <w:tc>
          <w:tcPr>
            <w:tcW w:w="945" w:type="dxa"/>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就读</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地点</w:t>
            </w:r>
          </w:p>
        </w:tc>
      </w:tr>
      <w:tr w:rsidR="00477F20" w:rsidRPr="00CB2D49" w:rsidTr="004E19E5">
        <w:trPr>
          <w:tblCellSpacing w:w="15" w:type="dxa"/>
          <w:jc w:val="center"/>
        </w:trPr>
        <w:tc>
          <w:tcPr>
            <w:tcW w:w="153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电子音乐系</w:t>
            </w:r>
          </w:p>
        </w:tc>
        <w:tc>
          <w:tcPr>
            <w:tcW w:w="1680" w:type="dxa"/>
            <w:vMerge w:val="restart"/>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录音艺术</w:t>
            </w:r>
          </w:p>
        </w:tc>
        <w:tc>
          <w:tcPr>
            <w:tcW w:w="433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录音艺术与电脑音乐</w:t>
            </w:r>
          </w:p>
        </w:tc>
        <w:tc>
          <w:tcPr>
            <w:tcW w:w="810" w:type="dxa"/>
            <w:vMerge w:val="restart"/>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kern w:val="0"/>
                <w:szCs w:val="21"/>
              </w:rPr>
              <w:t>12000</w:t>
            </w:r>
          </w:p>
        </w:tc>
        <w:tc>
          <w:tcPr>
            <w:tcW w:w="810" w:type="dxa"/>
            <w:vMerge w:val="restart"/>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四年</w:t>
            </w:r>
          </w:p>
        </w:tc>
        <w:tc>
          <w:tcPr>
            <w:tcW w:w="94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校本部</w:t>
            </w:r>
          </w:p>
        </w:tc>
      </w:tr>
      <w:tr w:rsidR="00477F20" w:rsidRPr="00CB2D49" w:rsidTr="004E19E5">
        <w:trPr>
          <w:tblCellSpacing w:w="15" w:type="dxa"/>
          <w:jc w:val="center"/>
        </w:trPr>
        <w:tc>
          <w:tcPr>
            <w:tcW w:w="153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流行音乐学院</w:t>
            </w:r>
          </w:p>
        </w:tc>
        <w:tc>
          <w:tcPr>
            <w:tcW w:w="0" w:type="auto"/>
            <w:vMerge/>
            <w:vAlign w:val="center"/>
          </w:tcPr>
          <w:p w:rsidR="00477F20" w:rsidRPr="00CB2D49" w:rsidRDefault="00477F20" w:rsidP="004E19E5">
            <w:pPr>
              <w:widowControl/>
              <w:jc w:val="left"/>
              <w:rPr>
                <w:rFonts w:ascii="宋体" w:cs="宋体"/>
                <w:kern w:val="0"/>
                <w:szCs w:val="21"/>
              </w:rPr>
            </w:pPr>
          </w:p>
        </w:tc>
        <w:tc>
          <w:tcPr>
            <w:tcW w:w="433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音乐制作与录音工程</w:t>
            </w:r>
          </w:p>
        </w:tc>
        <w:tc>
          <w:tcPr>
            <w:tcW w:w="0" w:type="auto"/>
            <w:vMerge/>
            <w:vAlign w:val="center"/>
          </w:tcPr>
          <w:p w:rsidR="00477F20" w:rsidRPr="00CB2D49" w:rsidRDefault="00477F20" w:rsidP="004E19E5">
            <w:pPr>
              <w:widowControl/>
              <w:jc w:val="left"/>
              <w:rPr>
                <w:rFonts w:ascii="宋体" w:cs="宋体"/>
                <w:kern w:val="0"/>
                <w:szCs w:val="21"/>
              </w:rPr>
            </w:pPr>
          </w:p>
        </w:tc>
        <w:tc>
          <w:tcPr>
            <w:tcW w:w="0" w:type="auto"/>
            <w:vMerge/>
            <w:vAlign w:val="center"/>
          </w:tcPr>
          <w:p w:rsidR="00477F20" w:rsidRPr="00CB2D49" w:rsidRDefault="00477F20" w:rsidP="004E19E5">
            <w:pPr>
              <w:widowControl/>
              <w:jc w:val="left"/>
              <w:rPr>
                <w:rFonts w:ascii="宋体" w:cs="宋体"/>
                <w:kern w:val="0"/>
                <w:szCs w:val="21"/>
              </w:rPr>
            </w:pPr>
          </w:p>
        </w:tc>
        <w:tc>
          <w:tcPr>
            <w:tcW w:w="945" w:type="dxa"/>
            <w:vMerge w:val="restart"/>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新都校区</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（成都市新都区蜀龙路）</w:t>
            </w:r>
          </w:p>
        </w:tc>
      </w:tr>
      <w:tr w:rsidR="00477F20" w:rsidRPr="00CB2D49" w:rsidTr="004E19E5">
        <w:trPr>
          <w:tblCellSpacing w:w="15" w:type="dxa"/>
          <w:jc w:val="center"/>
        </w:trPr>
        <w:tc>
          <w:tcPr>
            <w:tcW w:w="153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成都美术学院</w:t>
            </w:r>
          </w:p>
        </w:tc>
        <w:tc>
          <w:tcPr>
            <w:tcW w:w="1680" w:type="dxa"/>
            <w:vMerge w:val="restart"/>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动画</w:t>
            </w:r>
          </w:p>
        </w:tc>
        <w:tc>
          <w:tcPr>
            <w:tcW w:w="433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二维动画设计、三维动画设计、数字插画设计</w:t>
            </w:r>
          </w:p>
        </w:tc>
        <w:tc>
          <w:tcPr>
            <w:tcW w:w="0" w:type="auto"/>
            <w:vMerge/>
            <w:vAlign w:val="center"/>
          </w:tcPr>
          <w:p w:rsidR="00477F20" w:rsidRPr="00CB2D49" w:rsidRDefault="00477F20" w:rsidP="004E19E5">
            <w:pPr>
              <w:widowControl/>
              <w:jc w:val="left"/>
              <w:rPr>
                <w:rFonts w:ascii="宋体" w:cs="宋体"/>
                <w:kern w:val="0"/>
                <w:szCs w:val="21"/>
              </w:rPr>
            </w:pPr>
          </w:p>
        </w:tc>
        <w:tc>
          <w:tcPr>
            <w:tcW w:w="0" w:type="auto"/>
            <w:vMerge/>
            <w:vAlign w:val="center"/>
          </w:tcPr>
          <w:p w:rsidR="00477F20" w:rsidRPr="00CB2D49" w:rsidRDefault="00477F20" w:rsidP="004E19E5">
            <w:pPr>
              <w:widowControl/>
              <w:jc w:val="left"/>
              <w:rPr>
                <w:rFonts w:ascii="宋体" w:cs="宋体"/>
                <w:kern w:val="0"/>
                <w:szCs w:val="21"/>
              </w:rPr>
            </w:pPr>
          </w:p>
        </w:tc>
        <w:tc>
          <w:tcPr>
            <w:tcW w:w="0" w:type="auto"/>
            <w:vMerge/>
            <w:vAlign w:val="center"/>
          </w:tcPr>
          <w:p w:rsidR="00477F20" w:rsidRPr="00CB2D49" w:rsidRDefault="00477F20" w:rsidP="004E19E5">
            <w:pPr>
              <w:widowControl/>
              <w:jc w:val="left"/>
              <w:rPr>
                <w:rFonts w:ascii="宋体" w:cs="宋体"/>
                <w:kern w:val="0"/>
                <w:szCs w:val="21"/>
              </w:rPr>
            </w:pPr>
          </w:p>
        </w:tc>
      </w:tr>
      <w:tr w:rsidR="00477F20" w:rsidRPr="00CB2D49" w:rsidTr="004E19E5">
        <w:trPr>
          <w:tblCellSpacing w:w="15" w:type="dxa"/>
          <w:jc w:val="center"/>
        </w:trPr>
        <w:tc>
          <w:tcPr>
            <w:tcW w:w="153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数字艺术系</w:t>
            </w:r>
          </w:p>
        </w:tc>
        <w:tc>
          <w:tcPr>
            <w:tcW w:w="0" w:type="auto"/>
            <w:vMerge/>
            <w:vAlign w:val="center"/>
          </w:tcPr>
          <w:p w:rsidR="00477F20" w:rsidRPr="00CB2D49" w:rsidRDefault="00477F20" w:rsidP="004E19E5">
            <w:pPr>
              <w:widowControl/>
              <w:jc w:val="left"/>
              <w:rPr>
                <w:rFonts w:ascii="宋体" w:cs="宋体"/>
                <w:kern w:val="0"/>
                <w:szCs w:val="21"/>
              </w:rPr>
            </w:pPr>
          </w:p>
        </w:tc>
        <w:tc>
          <w:tcPr>
            <w:tcW w:w="433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游戏设计与制作、新媒体（音频与视频）设计与制作、计算机插图设计与制作、数字空间规划与场景设计</w:t>
            </w:r>
          </w:p>
        </w:tc>
        <w:tc>
          <w:tcPr>
            <w:tcW w:w="0" w:type="auto"/>
            <w:vMerge/>
            <w:vAlign w:val="center"/>
          </w:tcPr>
          <w:p w:rsidR="00477F20" w:rsidRPr="00CB2D49" w:rsidRDefault="00477F20" w:rsidP="004E19E5">
            <w:pPr>
              <w:widowControl/>
              <w:jc w:val="left"/>
              <w:rPr>
                <w:rFonts w:ascii="宋体" w:cs="宋体"/>
                <w:kern w:val="0"/>
                <w:szCs w:val="21"/>
              </w:rPr>
            </w:pPr>
          </w:p>
        </w:tc>
        <w:tc>
          <w:tcPr>
            <w:tcW w:w="0" w:type="auto"/>
            <w:vMerge/>
            <w:vAlign w:val="center"/>
          </w:tcPr>
          <w:p w:rsidR="00477F20" w:rsidRPr="00CB2D49" w:rsidRDefault="00477F20" w:rsidP="004E19E5">
            <w:pPr>
              <w:widowControl/>
              <w:jc w:val="left"/>
              <w:rPr>
                <w:rFonts w:ascii="宋体" w:cs="宋体"/>
                <w:kern w:val="0"/>
                <w:szCs w:val="21"/>
              </w:rPr>
            </w:pPr>
          </w:p>
        </w:tc>
        <w:tc>
          <w:tcPr>
            <w:tcW w:w="0" w:type="auto"/>
            <w:vMerge/>
            <w:vAlign w:val="center"/>
          </w:tcPr>
          <w:p w:rsidR="00477F20" w:rsidRPr="00CB2D49" w:rsidRDefault="00477F20" w:rsidP="004E19E5">
            <w:pPr>
              <w:widowControl/>
              <w:jc w:val="left"/>
              <w:rPr>
                <w:rFonts w:ascii="宋体" w:cs="宋体"/>
                <w:kern w:val="0"/>
                <w:szCs w:val="21"/>
              </w:rPr>
            </w:pPr>
          </w:p>
        </w:tc>
      </w:tr>
      <w:tr w:rsidR="00477F20" w:rsidRPr="00CB2D49" w:rsidTr="004E19E5">
        <w:trPr>
          <w:tblCellSpacing w:w="15" w:type="dxa"/>
          <w:jc w:val="center"/>
        </w:trPr>
        <w:tc>
          <w:tcPr>
            <w:tcW w:w="153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国际演艺学院</w:t>
            </w:r>
          </w:p>
        </w:tc>
        <w:tc>
          <w:tcPr>
            <w:tcW w:w="0" w:type="auto"/>
            <w:vMerge/>
            <w:vAlign w:val="center"/>
          </w:tcPr>
          <w:p w:rsidR="00477F20" w:rsidRPr="00CB2D49" w:rsidRDefault="00477F20" w:rsidP="004E19E5">
            <w:pPr>
              <w:widowControl/>
              <w:jc w:val="left"/>
              <w:rPr>
                <w:rFonts w:ascii="宋体" w:cs="宋体"/>
                <w:kern w:val="0"/>
                <w:szCs w:val="21"/>
              </w:rPr>
            </w:pPr>
          </w:p>
        </w:tc>
        <w:tc>
          <w:tcPr>
            <w:tcW w:w="433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影视电脑动画、影视化妆造型、影视美术</w:t>
            </w:r>
          </w:p>
        </w:tc>
        <w:tc>
          <w:tcPr>
            <w:tcW w:w="0" w:type="auto"/>
            <w:vMerge/>
            <w:vAlign w:val="center"/>
          </w:tcPr>
          <w:p w:rsidR="00477F20" w:rsidRPr="00CB2D49" w:rsidRDefault="00477F20" w:rsidP="004E19E5">
            <w:pPr>
              <w:widowControl/>
              <w:jc w:val="left"/>
              <w:rPr>
                <w:rFonts w:ascii="宋体" w:cs="宋体"/>
                <w:kern w:val="0"/>
                <w:szCs w:val="21"/>
              </w:rPr>
            </w:pPr>
          </w:p>
        </w:tc>
        <w:tc>
          <w:tcPr>
            <w:tcW w:w="0" w:type="auto"/>
            <w:vMerge/>
            <w:vAlign w:val="center"/>
          </w:tcPr>
          <w:p w:rsidR="00477F20" w:rsidRPr="00CB2D49" w:rsidRDefault="00477F20" w:rsidP="004E19E5">
            <w:pPr>
              <w:widowControl/>
              <w:jc w:val="left"/>
              <w:rPr>
                <w:rFonts w:ascii="宋体" w:cs="宋体"/>
                <w:kern w:val="0"/>
                <w:szCs w:val="21"/>
              </w:rPr>
            </w:pPr>
          </w:p>
        </w:tc>
        <w:tc>
          <w:tcPr>
            <w:tcW w:w="0" w:type="auto"/>
            <w:vMerge/>
            <w:vAlign w:val="center"/>
          </w:tcPr>
          <w:p w:rsidR="00477F20" w:rsidRPr="00CB2D49" w:rsidRDefault="00477F20" w:rsidP="004E19E5">
            <w:pPr>
              <w:widowControl/>
              <w:jc w:val="left"/>
              <w:rPr>
                <w:rFonts w:ascii="宋体" w:cs="宋体"/>
                <w:kern w:val="0"/>
                <w:szCs w:val="21"/>
              </w:rPr>
            </w:pPr>
          </w:p>
        </w:tc>
      </w:tr>
      <w:tr w:rsidR="00477F20" w:rsidRPr="00CB2D49" w:rsidTr="004E19E5">
        <w:trPr>
          <w:tblCellSpacing w:w="15" w:type="dxa"/>
          <w:jc w:val="center"/>
        </w:trPr>
        <w:tc>
          <w:tcPr>
            <w:tcW w:w="153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戏剧系</w:t>
            </w:r>
          </w:p>
        </w:tc>
        <w:tc>
          <w:tcPr>
            <w:tcW w:w="1680" w:type="dxa"/>
            <w:vMerge w:val="restart"/>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表演</w:t>
            </w:r>
          </w:p>
        </w:tc>
        <w:tc>
          <w:tcPr>
            <w:tcW w:w="433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戏剧影视表演</w:t>
            </w:r>
          </w:p>
        </w:tc>
        <w:tc>
          <w:tcPr>
            <w:tcW w:w="0" w:type="auto"/>
            <w:vMerge/>
            <w:vAlign w:val="center"/>
          </w:tcPr>
          <w:p w:rsidR="00477F20" w:rsidRPr="00CB2D49" w:rsidRDefault="00477F20" w:rsidP="004E19E5">
            <w:pPr>
              <w:widowControl/>
              <w:jc w:val="left"/>
              <w:rPr>
                <w:rFonts w:ascii="宋体" w:cs="宋体"/>
                <w:kern w:val="0"/>
                <w:szCs w:val="21"/>
              </w:rPr>
            </w:pPr>
          </w:p>
        </w:tc>
        <w:tc>
          <w:tcPr>
            <w:tcW w:w="0" w:type="auto"/>
            <w:vMerge/>
            <w:vAlign w:val="center"/>
          </w:tcPr>
          <w:p w:rsidR="00477F20" w:rsidRPr="00CB2D49" w:rsidRDefault="00477F20" w:rsidP="004E19E5">
            <w:pPr>
              <w:widowControl/>
              <w:jc w:val="left"/>
              <w:rPr>
                <w:rFonts w:ascii="宋体" w:cs="宋体"/>
                <w:kern w:val="0"/>
                <w:szCs w:val="21"/>
              </w:rPr>
            </w:pPr>
          </w:p>
        </w:tc>
        <w:tc>
          <w:tcPr>
            <w:tcW w:w="0" w:type="auto"/>
            <w:vMerge/>
            <w:vAlign w:val="center"/>
          </w:tcPr>
          <w:p w:rsidR="00477F20" w:rsidRPr="00CB2D49" w:rsidRDefault="00477F20" w:rsidP="004E19E5">
            <w:pPr>
              <w:widowControl/>
              <w:jc w:val="left"/>
              <w:rPr>
                <w:rFonts w:ascii="宋体" w:cs="宋体"/>
                <w:kern w:val="0"/>
                <w:szCs w:val="21"/>
              </w:rPr>
            </w:pPr>
          </w:p>
        </w:tc>
      </w:tr>
      <w:tr w:rsidR="00477F20" w:rsidRPr="00CB2D49" w:rsidTr="004E19E5">
        <w:trPr>
          <w:tblCellSpacing w:w="15" w:type="dxa"/>
          <w:jc w:val="center"/>
        </w:trPr>
        <w:tc>
          <w:tcPr>
            <w:tcW w:w="1530" w:type="dxa"/>
            <w:vMerge w:val="restart"/>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国际演艺学院</w:t>
            </w:r>
          </w:p>
        </w:tc>
        <w:tc>
          <w:tcPr>
            <w:tcW w:w="0" w:type="auto"/>
            <w:vMerge/>
            <w:vAlign w:val="center"/>
          </w:tcPr>
          <w:p w:rsidR="00477F20" w:rsidRPr="00CB2D49" w:rsidRDefault="00477F20" w:rsidP="004E19E5">
            <w:pPr>
              <w:widowControl/>
              <w:jc w:val="left"/>
              <w:rPr>
                <w:rFonts w:ascii="宋体" w:cs="宋体"/>
                <w:kern w:val="0"/>
                <w:szCs w:val="21"/>
              </w:rPr>
            </w:pPr>
          </w:p>
        </w:tc>
        <w:tc>
          <w:tcPr>
            <w:tcW w:w="433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影视表演、电影电视配音</w:t>
            </w:r>
          </w:p>
        </w:tc>
        <w:tc>
          <w:tcPr>
            <w:tcW w:w="0" w:type="auto"/>
            <w:vMerge/>
            <w:vAlign w:val="center"/>
          </w:tcPr>
          <w:p w:rsidR="00477F20" w:rsidRPr="00CB2D49" w:rsidRDefault="00477F20" w:rsidP="004E19E5">
            <w:pPr>
              <w:widowControl/>
              <w:jc w:val="left"/>
              <w:rPr>
                <w:rFonts w:ascii="宋体" w:cs="宋体"/>
                <w:kern w:val="0"/>
                <w:szCs w:val="21"/>
              </w:rPr>
            </w:pPr>
          </w:p>
        </w:tc>
        <w:tc>
          <w:tcPr>
            <w:tcW w:w="0" w:type="auto"/>
            <w:vMerge/>
            <w:vAlign w:val="center"/>
          </w:tcPr>
          <w:p w:rsidR="00477F20" w:rsidRPr="00CB2D49" w:rsidRDefault="00477F20" w:rsidP="004E19E5">
            <w:pPr>
              <w:widowControl/>
              <w:jc w:val="left"/>
              <w:rPr>
                <w:rFonts w:ascii="宋体" w:cs="宋体"/>
                <w:kern w:val="0"/>
                <w:szCs w:val="21"/>
              </w:rPr>
            </w:pPr>
          </w:p>
        </w:tc>
        <w:tc>
          <w:tcPr>
            <w:tcW w:w="0" w:type="auto"/>
            <w:vMerge/>
            <w:vAlign w:val="center"/>
          </w:tcPr>
          <w:p w:rsidR="00477F20" w:rsidRPr="00CB2D49" w:rsidRDefault="00477F20" w:rsidP="004E19E5">
            <w:pPr>
              <w:widowControl/>
              <w:jc w:val="left"/>
              <w:rPr>
                <w:rFonts w:ascii="宋体" w:cs="宋体"/>
                <w:kern w:val="0"/>
                <w:szCs w:val="21"/>
              </w:rPr>
            </w:pPr>
          </w:p>
        </w:tc>
      </w:tr>
      <w:tr w:rsidR="00477F20" w:rsidRPr="00CB2D49" w:rsidTr="004E19E5">
        <w:trPr>
          <w:tblCellSpacing w:w="15" w:type="dxa"/>
          <w:jc w:val="center"/>
        </w:trPr>
        <w:tc>
          <w:tcPr>
            <w:tcW w:w="0" w:type="auto"/>
            <w:vMerge/>
            <w:vAlign w:val="center"/>
          </w:tcPr>
          <w:p w:rsidR="00477F20" w:rsidRPr="00CB2D49" w:rsidRDefault="00477F20" w:rsidP="004E19E5">
            <w:pPr>
              <w:widowControl/>
              <w:jc w:val="left"/>
              <w:rPr>
                <w:rFonts w:ascii="宋体" w:cs="宋体"/>
                <w:kern w:val="0"/>
                <w:szCs w:val="21"/>
              </w:rPr>
            </w:pPr>
          </w:p>
        </w:tc>
        <w:tc>
          <w:tcPr>
            <w:tcW w:w="1680" w:type="dxa"/>
            <w:vMerge w:val="restart"/>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播音与主持艺术</w:t>
            </w:r>
          </w:p>
        </w:tc>
        <w:tc>
          <w:tcPr>
            <w:tcW w:w="433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播音与主持</w:t>
            </w:r>
          </w:p>
        </w:tc>
        <w:tc>
          <w:tcPr>
            <w:tcW w:w="0" w:type="auto"/>
            <w:vMerge/>
            <w:vAlign w:val="center"/>
          </w:tcPr>
          <w:p w:rsidR="00477F20" w:rsidRPr="00CB2D49" w:rsidRDefault="00477F20" w:rsidP="004E19E5">
            <w:pPr>
              <w:widowControl/>
              <w:jc w:val="left"/>
              <w:rPr>
                <w:rFonts w:ascii="宋体" w:cs="宋体"/>
                <w:kern w:val="0"/>
                <w:szCs w:val="21"/>
              </w:rPr>
            </w:pPr>
          </w:p>
        </w:tc>
        <w:tc>
          <w:tcPr>
            <w:tcW w:w="0" w:type="auto"/>
            <w:vMerge/>
            <w:vAlign w:val="center"/>
          </w:tcPr>
          <w:p w:rsidR="00477F20" w:rsidRPr="00CB2D49" w:rsidRDefault="00477F20" w:rsidP="004E19E5">
            <w:pPr>
              <w:widowControl/>
              <w:jc w:val="left"/>
              <w:rPr>
                <w:rFonts w:ascii="宋体" w:cs="宋体"/>
                <w:kern w:val="0"/>
                <w:szCs w:val="21"/>
              </w:rPr>
            </w:pPr>
          </w:p>
        </w:tc>
        <w:tc>
          <w:tcPr>
            <w:tcW w:w="0" w:type="auto"/>
            <w:vMerge/>
            <w:vAlign w:val="center"/>
          </w:tcPr>
          <w:p w:rsidR="00477F20" w:rsidRPr="00CB2D49" w:rsidRDefault="00477F20" w:rsidP="004E19E5">
            <w:pPr>
              <w:widowControl/>
              <w:jc w:val="left"/>
              <w:rPr>
                <w:rFonts w:ascii="宋体" w:cs="宋体"/>
                <w:kern w:val="0"/>
                <w:szCs w:val="21"/>
              </w:rPr>
            </w:pPr>
          </w:p>
        </w:tc>
      </w:tr>
      <w:tr w:rsidR="00477F20" w:rsidRPr="00CB2D49" w:rsidTr="004E19E5">
        <w:trPr>
          <w:tblCellSpacing w:w="15" w:type="dxa"/>
          <w:jc w:val="center"/>
        </w:trPr>
        <w:tc>
          <w:tcPr>
            <w:tcW w:w="1530" w:type="dxa"/>
            <w:vMerge w:val="restart"/>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传播艺术系</w:t>
            </w:r>
          </w:p>
        </w:tc>
        <w:tc>
          <w:tcPr>
            <w:tcW w:w="0" w:type="auto"/>
            <w:vMerge/>
            <w:vAlign w:val="center"/>
          </w:tcPr>
          <w:p w:rsidR="00477F20" w:rsidRPr="00CB2D49" w:rsidRDefault="00477F20" w:rsidP="004E19E5">
            <w:pPr>
              <w:widowControl/>
              <w:jc w:val="left"/>
              <w:rPr>
                <w:rFonts w:ascii="宋体" w:cs="宋体"/>
                <w:kern w:val="0"/>
                <w:szCs w:val="21"/>
              </w:rPr>
            </w:pPr>
          </w:p>
        </w:tc>
        <w:tc>
          <w:tcPr>
            <w:tcW w:w="433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双语（英、汉）播音与主持</w:t>
            </w:r>
          </w:p>
        </w:tc>
        <w:tc>
          <w:tcPr>
            <w:tcW w:w="0" w:type="auto"/>
            <w:vMerge/>
            <w:vAlign w:val="center"/>
          </w:tcPr>
          <w:p w:rsidR="00477F20" w:rsidRPr="00CB2D49" w:rsidRDefault="00477F20" w:rsidP="004E19E5">
            <w:pPr>
              <w:widowControl/>
              <w:jc w:val="left"/>
              <w:rPr>
                <w:rFonts w:ascii="宋体" w:cs="宋体"/>
                <w:kern w:val="0"/>
                <w:szCs w:val="21"/>
              </w:rPr>
            </w:pPr>
          </w:p>
        </w:tc>
        <w:tc>
          <w:tcPr>
            <w:tcW w:w="0" w:type="auto"/>
            <w:vMerge/>
            <w:vAlign w:val="center"/>
          </w:tcPr>
          <w:p w:rsidR="00477F20" w:rsidRPr="00CB2D49" w:rsidRDefault="00477F20" w:rsidP="004E19E5">
            <w:pPr>
              <w:widowControl/>
              <w:jc w:val="left"/>
              <w:rPr>
                <w:rFonts w:ascii="宋体" w:cs="宋体"/>
                <w:kern w:val="0"/>
                <w:szCs w:val="21"/>
              </w:rPr>
            </w:pPr>
          </w:p>
        </w:tc>
        <w:tc>
          <w:tcPr>
            <w:tcW w:w="0" w:type="auto"/>
            <w:vMerge/>
            <w:vAlign w:val="center"/>
          </w:tcPr>
          <w:p w:rsidR="00477F20" w:rsidRPr="00CB2D49" w:rsidRDefault="00477F20" w:rsidP="004E19E5">
            <w:pPr>
              <w:widowControl/>
              <w:jc w:val="left"/>
              <w:rPr>
                <w:rFonts w:ascii="宋体" w:cs="宋体"/>
                <w:kern w:val="0"/>
                <w:szCs w:val="21"/>
              </w:rPr>
            </w:pPr>
          </w:p>
        </w:tc>
      </w:tr>
      <w:tr w:rsidR="00477F20" w:rsidRPr="00CB2D49" w:rsidTr="004E19E5">
        <w:trPr>
          <w:tblCellSpacing w:w="15" w:type="dxa"/>
          <w:jc w:val="center"/>
        </w:trPr>
        <w:tc>
          <w:tcPr>
            <w:tcW w:w="0" w:type="auto"/>
            <w:vMerge/>
            <w:vAlign w:val="center"/>
          </w:tcPr>
          <w:p w:rsidR="00477F20" w:rsidRPr="00CB2D49" w:rsidRDefault="00477F20" w:rsidP="004E19E5">
            <w:pPr>
              <w:widowControl/>
              <w:jc w:val="left"/>
              <w:rPr>
                <w:rFonts w:ascii="宋体" w:cs="宋体"/>
                <w:kern w:val="0"/>
                <w:szCs w:val="21"/>
              </w:rPr>
            </w:pPr>
          </w:p>
        </w:tc>
        <w:tc>
          <w:tcPr>
            <w:tcW w:w="1680" w:type="dxa"/>
            <w:vMerge w:val="restart"/>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广播电视编导</w:t>
            </w:r>
          </w:p>
        </w:tc>
        <w:tc>
          <w:tcPr>
            <w:tcW w:w="433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专题节目编辑制作、文艺节目编辑制作、电视剧制作</w:t>
            </w:r>
          </w:p>
        </w:tc>
        <w:tc>
          <w:tcPr>
            <w:tcW w:w="0" w:type="auto"/>
            <w:vMerge/>
            <w:vAlign w:val="center"/>
          </w:tcPr>
          <w:p w:rsidR="00477F20" w:rsidRPr="00CB2D49" w:rsidRDefault="00477F20" w:rsidP="004E19E5">
            <w:pPr>
              <w:widowControl/>
              <w:jc w:val="left"/>
              <w:rPr>
                <w:rFonts w:ascii="宋体" w:cs="宋体"/>
                <w:kern w:val="0"/>
                <w:szCs w:val="21"/>
              </w:rPr>
            </w:pPr>
          </w:p>
        </w:tc>
        <w:tc>
          <w:tcPr>
            <w:tcW w:w="0" w:type="auto"/>
            <w:vMerge/>
            <w:vAlign w:val="center"/>
          </w:tcPr>
          <w:p w:rsidR="00477F20" w:rsidRPr="00CB2D49" w:rsidRDefault="00477F20" w:rsidP="004E19E5">
            <w:pPr>
              <w:widowControl/>
              <w:jc w:val="left"/>
              <w:rPr>
                <w:rFonts w:ascii="宋体" w:cs="宋体"/>
                <w:kern w:val="0"/>
                <w:szCs w:val="21"/>
              </w:rPr>
            </w:pPr>
          </w:p>
        </w:tc>
        <w:tc>
          <w:tcPr>
            <w:tcW w:w="0" w:type="auto"/>
            <w:vMerge/>
            <w:vAlign w:val="center"/>
          </w:tcPr>
          <w:p w:rsidR="00477F20" w:rsidRPr="00CB2D49" w:rsidRDefault="00477F20" w:rsidP="004E19E5">
            <w:pPr>
              <w:widowControl/>
              <w:jc w:val="left"/>
              <w:rPr>
                <w:rFonts w:ascii="宋体" w:cs="宋体"/>
                <w:kern w:val="0"/>
                <w:szCs w:val="21"/>
              </w:rPr>
            </w:pPr>
          </w:p>
        </w:tc>
      </w:tr>
      <w:tr w:rsidR="00477F20" w:rsidRPr="00CB2D49" w:rsidTr="004E19E5">
        <w:trPr>
          <w:tblCellSpacing w:w="15" w:type="dxa"/>
          <w:jc w:val="center"/>
        </w:trPr>
        <w:tc>
          <w:tcPr>
            <w:tcW w:w="153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国际演艺学院</w:t>
            </w:r>
          </w:p>
        </w:tc>
        <w:tc>
          <w:tcPr>
            <w:tcW w:w="0" w:type="auto"/>
            <w:vMerge/>
            <w:vAlign w:val="center"/>
          </w:tcPr>
          <w:p w:rsidR="00477F20" w:rsidRPr="00CB2D49" w:rsidRDefault="00477F20" w:rsidP="004E19E5">
            <w:pPr>
              <w:widowControl/>
              <w:jc w:val="left"/>
              <w:rPr>
                <w:rFonts w:ascii="宋体" w:cs="宋体"/>
                <w:kern w:val="0"/>
                <w:szCs w:val="21"/>
              </w:rPr>
            </w:pPr>
          </w:p>
        </w:tc>
        <w:tc>
          <w:tcPr>
            <w:tcW w:w="433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影视编导、文艺新闻、影视制片管理、影视剪辑、非线编辑与特技合成</w:t>
            </w:r>
          </w:p>
        </w:tc>
        <w:tc>
          <w:tcPr>
            <w:tcW w:w="0" w:type="auto"/>
            <w:vMerge/>
            <w:vAlign w:val="center"/>
          </w:tcPr>
          <w:p w:rsidR="00477F20" w:rsidRPr="00CB2D49" w:rsidRDefault="00477F20" w:rsidP="004E19E5">
            <w:pPr>
              <w:widowControl/>
              <w:jc w:val="left"/>
              <w:rPr>
                <w:rFonts w:ascii="宋体" w:cs="宋体"/>
                <w:kern w:val="0"/>
                <w:szCs w:val="21"/>
              </w:rPr>
            </w:pPr>
          </w:p>
        </w:tc>
        <w:tc>
          <w:tcPr>
            <w:tcW w:w="0" w:type="auto"/>
            <w:vMerge/>
            <w:vAlign w:val="center"/>
          </w:tcPr>
          <w:p w:rsidR="00477F20" w:rsidRPr="00CB2D49" w:rsidRDefault="00477F20" w:rsidP="004E19E5">
            <w:pPr>
              <w:widowControl/>
              <w:jc w:val="left"/>
              <w:rPr>
                <w:rFonts w:ascii="宋体" w:cs="宋体"/>
                <w:kern w:val="0"/>
                <w:szCs w:val="21"/>
              </w:rPr>
            </w:pPr>
          </w:p>
        </w:tc>
        <w:tc>
          <w:tcPr>
            <w:tcW w:w="0" w:type="auto"/>
            <w:vMerge/>
            <w:vAlign w:val="center"/>
          </w:tcPr>
          <w:p w:rsidR="00477F20" w:rsidRPr="00CB2D49" w:rsidRDefault="00477F20" w:rsidP="004E19E5">
            <w:pPr>
              <w:widowControl/>
              <w:jc w:val="left"/>
              <w:rPr>
                <w:rFonts w:ascii="宋体" w:cs="宋体"/>
                <w:kern w:val="0"/>
                <w:szCs w:val="21"/>
              </w:rPr>
            </w:pPr>
          </w:p>
        </w:tc>
      </w:tr>
      <w:tr w:rsidR="00477F20" w:rsidRPr="00CB2D49" w:rsidTr="004E19E5">
        <w:trPr>
          <w:tblCellSpacing w:w="15" w:type="dxa"/>
          <w:jc w:val="center"/>
        </w:trPr>
        <w:tc>
          <w:tcPr>
            <w:tcW w:w="153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戏剧影视文学系</w:t>
            </w:r>
          </w:p>
        </w:tc>
        <w:tc>
          <w:tcPr>
            <w:tcW w:w="168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戏剧影视文学</w:t>
            </w:r>
          </w:p>
        </w:tc>
        <w:tc>
          <w:tcPr>
            <w:tcW w:w="433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戏剧影视文学</w:t>
            </w:r>
          </w:p>
        </w:tc>
        <w:tc>
          <w:tcPr>
            <w:tcW w:w="0" w:type="auto"/>
            <w:vMerge/>
            <w:vAlign w:val="center"/>
          </w:tcPr>
          <w:p w:rsidR="00477F20" w:rsidRPr="00CB2D49" w:rsidRDefault="00477F20" w:rsidP="004E19E5">
            <w:pPr>
              <w:widowControl/>
              <w:jc w:val="left"/>
              <w:rPr>
                <w:rFonts w:ascii="宋体" w:cs="宋体"/>
                <w:kern w:val="0"/>
                <w:szCs w:val="21"/>
              </w:rPr>
            </w:pPr>
          </w:p>
        </w:tc>
        <w:tc>
          <w:tcPr>
            <w:tcW w:w="0" w:type="auto"/>
            <w:vMerge/>
            <w:vAlign w:val="center"/>
          </w:tcPr>
          <w:p w:rsidR="00477F20" w:rsidRPr="00CB2D49" w:rsidRDefault="00477F20" w:rsidP="004E19E5">
            <w:pPr>
              <w:widowControl/>
              <w:jc w:val="left"/>
              <w:rPr>
                <w:rFonts w:ascii="宋体" w:cs="宋体"/>
                <w:kern w:val="0"/>
                <w:szCs w:val="21"/>
              </w:rPr>
            </w:pPr>
          </w:p>
        </w:tc>
        <w:tc>
          <w:tcPr>
            <w:tcW w:w="0" w:type="auto"/>
            <w:vMerge/>
            <w:vAlign w:val="center"/>
          </w:tcPr>
          <w:p w:rsidR="00477F20" w:rsidRPr="00CB2D49" w:rsidRDefault="00477F20" w:rsidP="004E19E5">
            <w:pPr>
              <w:widowControl/>
              <w:jc w:val="left"/>
              <w:rPr>
                <w:rFonts w:ascii="宋体" w:cs="宋体"/>
                <w:kern w:val="0"/>
                <w:szCs w:val="21"/>
              </w:rPr>
            </w:pPr>
          </w:p>
        </w:tc>
      </w:tr>
      <w:tr w:rsidR="00477F20" w:rsidRPr="00CB2D49" w:rsidTr="004E19E5">
        <w:trPr>
          <w:tblCellSpacing w:w="15" w:type="dxa"/>
          <w:jc w:val="center"/>
        </w:trPr>
        <w:tc>
          <w:tcPr>
            <w:tcW w:w="153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戏剧系</w:t>
            </w:r>
          </w:p>
        </w:tc>
        <w:tc>
          <w:tcPr>
            <w:tcW w:w="168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戏剧影视美术设计</w:t>
            </w:r>
          </w:p>
        </w:tc>
        <w:tc>
          <w:tcPr>
            <w:tcW w:w="433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戏剧影视美术设计、戏剧影视服装化妆设计</w:t>
            </w:r>
          </w:p>
        </w:tc>
        <w:tc>
          <w:tcPr>
            <w:tcW w:w="0" w:type="auto"/>
            <w:vMerge/>
            <w:vAlign w:val="center"/>
          </w:tcPr>
          <w:p w:rsidR="00477F20" w:rsidRPr="00CB2D49" w:rsidRDefault="00477F20" w:rsidP="004E19E5">
            <w:pPr>
              <w:widowControl/>
              <w:jc w:val="left"/>
              <w:rPr>
                <w:rFonts w:ascii="宋体" w:cs="宋体"/>
                <w:kern w:val="0"/>
                <w:szCs w:val="21"/>
              </w:rPr>
            </w:pPr>
          </w:p>
        </w:tc>
        <w:tc>
          <w:tcPr>
            <w:tcW w:w="0" w:type="auto"/>
            <w:vMerge/>
            <w:vAlign w:val="center"/>
          </w:tcPr>
          <w:p w:rsidR="00477F20" w:rsidRPr="00CB2D49" w:rsidRDefault="00477F20" w:rsidP="004E19E5">
            <w:pPr>
              <w:widowControl/>
              <w:jc w:val="left"/>
              <w:rPr>
                <w:rFonts w:ascii="宋体" w:cs="宋体"/>
                <w:kern w:val="0"/>
                <w:szCs w:val="21"/>
              </w:rPr>
            </w:pPr>
          </w:p>
        </w:tc>
        <w:tc>
          <w:tcPr>
            <w:tcW w:w="0" w:type="auto"/>
            <w:vMerge/>
            <w:vAlign w:val="center"/>
          </w:tcPr>
          <w:p w:rsidR="00477F20" w:rsidRPr="00CB2D49" w:rsidRDefault="00477F20" w:rsidP="004E19E5">
            <w:pPr>
              <w:widowControl/>
              <w:jc w:val="left"/>
              <w:rPr>
                <w:rFonts w:ascii="宋体" w:cs="宋体"/>
                <w:kern w:val="0"/>
                <w:szCs w:val="21"/>
              </w:rPr>
            </w:pPr>
          </w:p>
        </w:tc>
      </w:tr>
    </w:tbl>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w:t>
      </w:r>
      <w:r w:rsidRPr="00CB2D49">
        <w:rPr>
          <w:rFonts w:ascii="宋体" w:hAnsi="宋体" w:cs="宋体"/>
          <w:kern w:val="0"/>
          <w:szCs w:val="21"/>
        </w:rPr>
        <w:t>3</w:t>
      </w:r>
      <w:r w:rsidRPr="00CB2D49">
        <w:rPr>
          <w:rFonts w:ascii="宋体" w:hAnsi="宋体" w:cs="宋体" w:hint="eastAsia"/>
          <w:kern w:val="0"/>
          <w:szCs w:val="21"/>
        </w:rPr>
        <w:t>）艺术学：美术学各专业</w:t>
      </w:r>
    </w:p>
    <w:tbl>
      <w:tblPr>
        <w:tblW w:w="0" w:type="auto"/>
        <w:jc w:val="center"/>
        <w:tblCellSpacing w:w="15" w:type="dxa"/>
        <w:tblCellMar>
          <w:top w:w="15" w:type="dxa"/>
          <w:left w:w="15" w:type="dxa"/>
          <w:bottom w:w="15" w:type="dxa"/>
          <w:right w:w="15" w:type="dxa"/>
        </w:tblCellMar>
        <w:tblLook w:val="00A0"/>
      </w:tblPr>
      <w:tblGrid>
        <w:gridCol w:w="1336"/>
        <w:gridCol w:w="1440"/>
        <w:gridCol w:w="3280"/>
        <w:gridCol w:w="859"/>
        <w:gridCol w:w="659"/>
        <w:gridCol w:w="822"/>
      </w:tblGrid>
      <w:tr w:rsidR="00477F20" w:rsidRPr="00CB2D49" w:rsidTr="004E19E5">
        <w:trPr>
          <w:tblCellSpacing w:w="15" w:type="dxa"/>
          <w:jc w:val="center"/>
        </w:trPr>
        <w:tc>
          <w:tcPr>
            <w:tcW w:w="162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教学单位</w:t>
            </w:r>
          </w:p>
        </w:tc>
        <w:tc>
          <w:tcPr>
            <w:tcW w:w="168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专</w:t>
            </w:r>
            <w:r w:rsidRPr="00CB2D49">
              <w:rPr>
                <w:rFonts w:ascii="宋体" w:cs="宋体"/>
                <w:kern w:val="0"/>
                <w:szCs w:val="21"/>
              </w:rPr>
              <w:t>  </w:t>
            </w:r>
            <w:r w:rsidRPr="00CB2D49">
              <w:rPr>
                <w:rFonts w:ascii="宋体" w:hAnsi="宋体" w:cs="宋体" w:hint="eastAsia"/>
                <w:kern w:val="0"/>
                <w:szCs w:val="21"/>
              </w:rPr>
              <w:t>业</w:t>
            </w:r>
          </w:p>
        </w:tc>
        <w:tc>
          <w:tcPr>
            <w:tcW w:w="412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专业方向</w:t>
            </w:r>
          </w:p>
        </w:tc>
        <w:tc>
          <w:tcPr>
            <w:tcW w:w="915" w:type="dxa"/>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学费</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元</w:t>
            </w:r>
            <w:r w:rsidRPr="00CB2D49">
              <w:rPr>
                <w:rFonts w:ascii="宋体" w:hAnsi="宋体" w:cs="宋体"/>
                <w:kern w:val="0"/>
                <w:szCs w:val="21"/>
              </w:rPr>
              <w:t>/</w:t>
            </w:r>
            <w:r w:rsidRPr="00CB2D49">
              <w:rPr>
                <w:rFonts w:ascii="宋体" w:hAnsi="宋体" w:cs="宋体" w:hint="eastAsia"/>
                <w:kern w:val="0"/>
                <w:szCs w:val="21"/>
              </w:rPr>
              <w:t>年</w:t>
            </w:r>
          </w:p>
        </w:tc>
        <w:tc>
          <w:tcPr>
            <w:tcW w:w="75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学制</w:t>
            </w:r>
          </w:p>
        </w:tc>
        <w:tc>
          <w:tcPr>
            <w:tcW w:w="945" w:type="dxa"/>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就读</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地点</w:t>
            </w:r>
          </w:p>
        </w:tc>
      </w:tr>
      <w:tr w:rsidR="00477F20" w:rsidRPr="00CB2D49" w:rsidTr="004E19E5">
        <w:trPr>
          <w:tblCellSpacing w:w="15" w:type="dxa"/>
          <w:jc w:val="center"/>
        </w:trPr>
        <w:tc>
          <w:tcPr>
            <w:tcW w:w="1620" w:type="dxa"/>
            <w:vMerge w:val="restart"/>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成都美术学院</w:t>
            </w:r>
          </w:p>
        </w:tc>
        <w:tc>
          <w:tcPr>
            <w:tcW w:w="168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雕塑</w:t>
            </w:r>
          </w:p>
        </w:tc>
        <w:tc>
          <w:tcPr>
            <w:tcW w:w="412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雕塑</w:t>
            </w:r>
          </w:p>
        </w:tc>
        <w:tc>
          <w:tcPr>
            <w:tcW w:w="915" w:type="dxa"/>
            <w:vMerge w:val="restart"/>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kern w:val="0"/>
                <w:szCs w:val="21"/>
              </w:rPr>
              <w:t>12000</w:t>
            </w:r>
          </w:p>
        </w:tc>
        <w:tc>
          <w:tcPr>
            <w:tcW w:w="75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五年</w:t>
            </w:r>
          </w:p>
        </w:tc>
        <w:tc>
          <w:tcPr>
            <w:tcW w:w="945" w:type="dxa"/>
            <w:vMerge w:val="restart"/>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新都校区</w:t>
            </w:r>
          </w:p>
        </w:tc>
      </w:tr>
      <w:tr w:rsidR="00477F20" w:rsidRPr="00CB2D49" w:rsidTr="004E19E5">
        <w:trPr>
          <w:tblCellSpacing w:w="15" w:type="dxa"/>
          <w:jc w:val="center"/>
        </w:trPr>
        <w:tc>
          <w:tcPr>
            <w:tcW w:w="0" w:type="auto"/>
            <w:vMerge/>
            <w:vAlign w:val="center"/>
          </w:tcPr>
          <w:p w:rsidR="00477F20" w:rsidRPr="00CB2D49" w:rsidRDefault="00477F20" w:rsidP="004E19E5">
            <w:pPr>
              <w:widowControl/>
              <w:jc w:val="left"/>
              <w:rPr>
                <w:rFonts w:ascii="宋体" w:cs="宋体"/>
                <w:kern w:val="0"/>
                <w:szCs w:val="21"/>
              </w:rPr>
            </w:pPr>
          </w:p>
        </w:tc>
        <w:tc>
          <w:tcPr>
            <w:tcW w:w="168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绘画</w:t>
            </w:r>
          </w:p>
        </w:tc>
        <w:tc>
          <w:tcPr>
            <w:tcW w:w="412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中国画、油画</w:t>
            </w:r>
          </w:p>
        </w:tc>
        <w:tc>
          <w:tcPr>
            <w:tcW w:w="0" w:type="auto"/>
            <w:vMerge/>
            <w:vAlign w:val="center"/>
          </w:tcPr>
          <w:p w:rsidR="00477F20" w:rsidRPr="00CB2D49" w:rsidRDefault="00477F20" w:rsidP="004E19E5">
            <w:pPr>
              <w:widowControl/>
              <w:jc w:val="left"/>
              <w:rPr>
                <w:rFonts w:ascii="宋体" w:cs="宋体"/>
                <w:kern w:val="0"/>
                <w:szCs w:val="21"/>
              </w:rPr>
            </w:pPr>
          </w:p>
        </w:tc>
        <w:tc>
          <w:tcPr>
            <w:tcW w:w="750" w:type="dxa"/>
            <w:vMerge w:val="restart"/>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四年</w:t>
            </w:r>
          </w:p>
        </w:tc>
        <w:tc>
          <w:tcPr>
            <w:tcW w:w="0" w:type="auto"/>
            <w:vMerge/>
            <w:vAlign w:val="center"/>
          </w:tcPr>
          <w:p w:rsidR="00477F20" w:rsidRPr="00CB2D49" w:rsidRDefault="00477F20" w:rsidP="004E19E5">
            <w:pPr>
              <w:widowControl/>
              <w:jc w:val="left"/>
              <w:rPr>
                <w:rFonts w:ascii="宋体" w:cs="宋体"/>
                <w:kern w:val="0"/>
                <w:szCs w:val="21"/>
              </w:rPr>
            </w:pPr>
          </w:p>
        </w:tc>
      </w:tr>
      <w:tr w:rsidR="00477F20" w:rsidRPr="00CB2D49" w:rsidTr="004E19E5">
        <w:trPr>
          <w:tblCellSpacing w:w="15" w:type="dxa"/>
          <w:jc w:val="center"/>
        </w:trPr>
        <w:tc>
          <w:tcPr>
            <w:tcW w:w="162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国际演艺学院</w:t>
            </w:r>
          </w:p>
        </w:tc>
        <w:tc>
          <w:tcPr>
            <w:tcW w:w="168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摄影</w:t>
            </w:r>
          </w:p>
        </w:tc>
        <w:tc>
          <w:tcPr>
            <w:tcW w:w="412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影视摄影、平面摄影</w:t>
            </w:r>
          </w:p>
        </w:tc>
        <w:tc>
          <w:tcPr>
            <w:tcW w:w="0" w:type="auto"/>
            <w:vMerge/>
            <w:vAlign w:val="center"/>
          </w:tcPr>
          <w:p w:rsidR="00477F20" w:rsidRPr="00CB2D49" w:rsidRDefault="00477F20" w:rsidP="004E19E5">
            <w:pPr>
              <w:widowControl/>
              <w:jc w:val="left"/>
              <w:rPr>
                <w:rFonts w:ascii="宋体" w:cs="宋体"/>
                <w:kern w:val="0"/>
                <w:szCs w:val="21"/>
              </w:rPr>
            </w:pPr>
          </w:p>
        </w:tc>
        <w:tc>
          <w:tcPr>
            <w:tcW w:w="0" w:type="auto"/>
            <w:vMerge/>
            <w:vAlign w:val="center"/>
          </w:tcPr>
          <w:p w:rsidR="00477F20" w:rsidRPr="00CB2D49" w:rsidRDefault="00477F20" w:rsidP="004E19E5">
            <w:pPr>
              <w:widowControl/>
              <w:jc w:val="left"/>
              <w:rPr>
                <w:rFonts w:ascii="宋体" w:cs="宋体"/>
                <w:kern w:val="0"/>
                <w:szCs w:val="21"/>
              </w:rPr>
            </w:pPr>
          </w:p>
        </w:tc>
        <w:tc>
          <w:tcPr>
            <w:tcW w:w="0" w:type="auto"/>
            <w:vMerge/>
            <w:vAlign w:val="center"/>
          </w:tcPr>
          <w:p w:rsidR="00477F20" w:rsidRPr="00CB2D49" w:rsidRDefault="00477F20" w:rsidP="004E19E5">
            <w:pPr>
              <w:widowControl/>
              <w:jc w:val="left"/>
              <w:rPr>
                <w:rFonts w:ascii="宋体" w:cs="宋体"/>
                <w:kern w:val="0"/>
                <w:szCs w:val="21"/>
              </w:rPr>
            </w:pPr>
          </w:p>
        </w:tc>
      </w:tr>
    </w:tbl>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w:t>
      </w:r>
      <w:r w:rsidRPr="00CB2D49">
        <w:rPr>
          <w:rFonts w:ascii="宋体" w:hAnsi="宋体" w:cs="宋体"/>
          <w:kern w:val="0"/>
          <w:szCs w:val="21"/>
        </w:rPr>
        <w:t>4</w:t>
      </w:r>
      <w:r w:rsidRPr="00CB2D49">
        <w:rPr>
          <w:rFonts w:ascii="宋体" w:hAnsi="宋体" w:cs="宋体" w:hint="eastAsia"/>
          <w:kern w:val="0"/>
          <w:szCs w:val="21"/>
        </w:rPr>
        <w:t>）艺术学：设计学各专业</w:t>
      </w:r>
    </w:p>
    <w:tbl>
      <w:tblPr>
        <w:tblW w:w="0" w:type="auto"/>
        <w:jc w:val="center"/>
        <w:tblCellSpacing w:w="15" w:type="dxa"/>
        <w:tblCellMar>
          <w:top w:w="15" w:type="dxa"/>
          <w:left w:w="15" w:type="dxa"/>
          <w:bottom w:w="15" w:type="dxa"/>
          <w:right w:w="15" w:type="dxa"/>
        </w:tblCellMar>
        <w:tblLook w:val="00A0"/>
      </w:tblPr>
      <w:tblGrid>
        <w:gridCol w:w="1336"/>
        <w:gridCol w:w="1440"/>
        <w:gridCol w:w="3166"/>
        <w:gridCol w:w="859"/>
        <w:gridCol w:w="773"/>
        <w:gridCol w:w="822"/>
      </w:tblGrid>
      <w:tr w:rsidR="00477F20" w:rsidRPr="00CB2D49" w:rsidTr="004E19E5">
        <w:trPr>
          <w:tblCellSpacing w:w="15" w:type="dxa"/>
          <w:jc w:val="center"/>
        </w:trPr>
        <w:tc>
          <w:tcPr>
            <w:tcW w:w="162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教学单位</w:t>
            </w:r>
          </w:p>
        </w:tc>
        <w:tc>
          <w:tcPr>
            <w:tcW w:w="168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专</w:t>
            </w:r>
            <w:r w:rsidRPr="00CB2D49">
              <w:rPr>
                <w:rFonts w:ascii="宋体" w:cs="宋体"/>
                <w:kern w:val="0"/>
                <w:szCs w:val="21"/>
              </w:rPr>
              <w:t>  </w:t>
            </w:r>
            <w:r w:rsidRPr="00CB2D49">
              <w:rPr>
                <w:rFonts w:ascii="宋体" w:hAnsi="宋体" w:cs="宋体" w:hint="eastAsia"/>
                <w:kern w:val="0"/>
                <w:szCs w:val="21"/>
              </w:rPr>
              <w:t>业</w:t>
            </w:r>
          </w:p>
        </w:tc>
        <w:tc>
          <w:tcPr>
            <w:tcW w:w="397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专业方向</w:t>
            </w:r>
          </w:p>
        </w:tc>
        <w:tc>
          <w:tcPr>
            <w:tcW w:w="915" w:type="dxa"/>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学费</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元</w:t>
            </w:r>
            <w:r w:rsidRPr="00CB2D49">
              <w:rPr>
                <w:rFonts w:ascii="宋体" w:hAnsi="宋体" w:cs="宋体"/>
                <w:kern w:val="0"/>
                <w:szCs w:val="21"/>
              </w:rPr>
              <w:t>/</w:t>
            </w:r>
            <w:r w:rsidRPr="00CB2D49">
              <w:rPr>
                <w:rFonts w:ascii="宋体" w:hAnsi="宋体" w:cs="宋体" w:hint="eastAsia"/>
                <w:kern w:val="0"/>
                <w:szCs w:val="21"/>
              </w:rPr>
              <w:t>年</w:t>
            </w:r>
          </w:p>
        </w:tc>
        <w:tc>
          <w:tcPr>
            <w:tcW w:w="90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学制</w:t>
            </w:r>
          </w:p>
        </w:tc>
        <w:tc>
          <w:tcPr>
            <w:tcW w:w="945" w:type="dxa"/>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就读</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地点</w:t>
            </w:r>
          </w:p>
        </w:tc>
      </w:tr>
      <w:tr w:rsidR="00477F20" w:rsidRPr="00CB2D49" w:rsidTr="004E19E5">
        <w:trPr>
          <w:tblCellSpacing w:w="15" w:type="dxa"/>
          <w:jc w:val="center"/>
        </w:trPr>
        <w:tc>
          <w:tcPr>
            <w:tcW w:w="1620" w:type="dxa"/>
            <w:vMerge w:val="restart"/>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成都美术学院</w:t>
            </w:r>
          </w:p>
        </w:tc>
        <w:tc>
          <w:tcPr>
            <w:tcW w:w="168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艺术设计学</w:t>
            </w:r>
          </w:p>
        </w:tc>
        <w:tc>
          <w:tcPr>
            <w:tcW w:w="397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数码影视设计、网络传播设计、数字游戏设计、装饰壁画设计、室内装饰陈设设计</w:t>
            </w:r>
          </w:p>
        </w:tc>
        <w:tc>
          <w:tcPr>
            <w:tcW w:w="915" w:type="dxa"/>
            <w:vMerge w:val="restart"/>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kern w:val="0"/>
                <w:szCs w:val="21"/>
              </w:rPr>
              <w:t>12000</w:t>
            </w:r>
          </w:p>
        </w:tc>
        <w:tc>
          <w:tcPr>
            <w:tcW w:w="900" w:type="dxa"/>
            <w:vMerge w:val="restart"/>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四年</w:t>
            </w:r>
          </w:p>
        </w:tc>
        <w:tc>
          <w:tcPr>
            <w:tcW w:w="945" w:type="dxa"/>
            <w:vMerge w:val="restart"/>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新都校区</w:t>
            </w:r>
          </w:p>
        </w:tc>
      </w:tr>
      <w:tr w:rsidR="00477F20" w:rsidRPr="00CB2D49" w:rsidTr="004E19E5">
        <w:trPr>
          <w:tblCellSpacing w:w="15" w:type="dxa"/>
          <w:jc w:val="center"/>
        </w:trPr>
        <w:tc>
          <w:tcPr>
            <w:tcW w:w="0" w:type="auto"/>
            <w:vMerge/>
            <w:vAlign w:val="center"/>
          </w:tcPr>
          <w:p w:rsidR="00477F20" w:rsidRPr="00CB2D49" w:rsidRDefault="00477F20" w:rsidP="004E19E5">
            <w:pPr>
              <w:widowControl/>
              <w:jc w:val="left"/>
              <w:rPr>
                <w:rFonts w:ascii="宋体" w:cs="宋体"/>
                <w:kern w:val="0"/>
                <w:szCs w:val="21"/>
              </w:rPr>
            </w:pPr>
          </w:p>
        </w:tc>
        <w:tc>
          <w:tcPr>
            <w:tcW w:w="168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环境设计</w:t>
            </w:r>
          </w:p>
        </w:tc>
        <w:tc>
          <w:tcPr>
            <w:tcW w:w="397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室内设计、风景园林设计、景观规划与设计、建筑与环境设计</w:t>
            </w:r>
          </w:p>
        </w:tc>
        <w:tc>
          <w:tcPr>
            <w:tcW w:w="0" w:type="auto"/>
            <w:vMerge/>
            <w:vAlign w:val="center"/>
          </w:tcPr>
          <w:p w:rsidR="00477F20" w:rsidRPr="00CB2D49" w:rsidRDefault="00477F20" w:rsidP="004E19E5">
            <w:pPr>
              <w:widowControl/>
              <w:jc w:val="left"/>
              <w:rPr>
                <w:rFonts w:ascii="宋体" w:cs="宋体"/>
                <w:kern w:val="0"/>
                <w:szCs w:val="21"/>
              </w:rPr>
            </w:pPr>
          </w:p>
        </w:tc>
        <w:tc>
          <w:tcPr>
            <w:tcW w:w="0" w:type="auto"/>
            <w:vMerge/>
            <w:vAlign w:val="center"/>
          </w:tcPr>
          <w:p w:rsidR="00477F20" w:rsidRPr="00CB2D49" w:rsidRDefault="00477F20" w:rsidP="004E19E5">
            <w:pPr>
              <w:widowControl/>
              <w:jc w:val="left"/>
              <w:rPr>
                <w:rFonts w:ascii="宋体" w:cs="宋体"/>
                <w:kern w:val="0"/>
                <w:szCs w:val="21"/>
              </w:rPr>
            </w:pPr>
          </w:p>
        </w:tc>
        <w:tc>
          <w:tcPr>
            <w:tcW w:w="0" w:type="auto"/>
            <w:vMerge/>
            <w:vAlign w:val="center"/>
          </w:tcPr>
          <w:p w:rsidR="00477F20" w:rsidRPr="00CB2D49" w:rsidRDefault="00477F20" w:rsidP="004E19E5">
            <w:pPr>
              <w:widowControl/>
              <w:jc w:val="left"/>
              <w:rPr>
                <w:rFonts w:ascii="宋体" w:cs="宋体"/>
                <w:kern w:val="0"/>
                <w:szCs w:val="21"/>
              </w:rPr>
            </w:pPr>
          </w:p>
        </w:tc>
      </w:tr>
      <w:tr w:rsidR="00477F20" w:rsidRPr="00CB2D49" w:rsidTr="004E19E5">
        <w:trPr>
          <w:tblCellSpacing w:w="15" w:type="dxa"/>
          <w:jc w:val="center"/>
        </w:trPr>
        <w:tc>
          <w:tcPr>
            <w:tcW w:w="0" w:type="auto"/>
            <w:vMerge/>
            <w:vAlign w:val="center"/>
          </w:tcPr>
          <w:p w:rsidR="00477F20" w:rsidRPr="00CB2D49" w:rsidRDefault="00477F20" w:rsidP="004E19E5">
            <w:pPr>
              <w:widowControl/>
              <w:jc w:val="left"/>
              <w:rPr>
                <w:rFonts w:ascii="宋体" w:cs="宋体"/>
                <w:kern w:val="0"/>
                <w:szCs w:val="21"/>
              </w:rPr>
            </w:pPr>
          </w:p>
        </w:tc>
        <w:tc>
          <w:tcPr>
            <w:tcW w:w="168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视觉传达设计</w:t>
            </w:r>
          </w:p>
        </w:tc>
        <w:tc>
          <w:tcPr>
            <w:tcW w:w="397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视觉传达设计</w:t>
            </w:r>
          </w:p>
        </w:tc>
        <w:tc>
          <w:tcPr>
            <w:tcW w:w="0" w:type="auto"/>
            <w:vMerge/>
            <w:vAlign w:val="center"/>
          </w:tcPr>
          <w:p w:rsidR="00477F20" w:rsidRPr="00CB2D49" w:rsidRDefault="00477F20" w:rsidP="004E19E5">
            <w:pPr>
              <w:widowControl/>
              <w:jc w:val="left"/>
              <w:rPr>
                <w:rFonts w:ascii="宋体" w:cs="宋体"/>
                <w:kern w:val="0"/>
                <w:szCs w:val="21"/>
              </w:rPr>
            </w:pPr>
          </w:p>
        </w:tc>
        <w:tc>
          <w:tcPr>
            <w:tcW w:w="0" w:type="auto"/>
            <w:vMerge/>
            <w:vAlign w:val="center"/>
          </w:tcPr>
          <w:p w:rsidR="00477F20" w:rsidRPr="00CB2D49" w:rsidRDefault="00477F20" w:rsidP="004E19E5">
            <w:pPr>
              <w:widowControl/>
              <w:jc w:val="left"/>
              <w:rPr>
                <w:rFonts w:ascii="宋体" w:cs="宋体"/>
                <w:kern w:val="0"/>
                <w:szCs w:val="21"/>
              </w:rPr>
            </w:pPr>
          </w:p>
        </w:tc>
        <w:tc>
          <w:tcPr>
            <w:tcW w:w="0" w:type="auto"/>
            <w:vMerge/>
            <w:vAlign w:val="center"/>
          </w:tcPr>
          <w:p w:rsidR="00477F20" w:rsidRPr="00CB2D49" w:rsidRDefault="00477F20" w:rsidP="004E19E5">
            <w:pPr>
              <w:widowControl/>
              <w:jc w:val="left"/>
              <w:rPr>
                <w:rFonts w:ascii="宋体" w:cs="宋体"/>
                <w:kern w:val="0"/>
                <w:szCs w:val="21"/>
              </w:rPr>
            </w:pPr>
          </w:p>
        </w:tc>
      </w:tr>
      <w:tr w:rsidR="00477F20" w:rsidRPr="00CB2D49" w:rsidTr="004E19E5">
        <w:trPr>
          <w:tblCellSpacing w:w="15" w:type="dxa"/>
          <w:jc w:val="center"/>
        </w:trPr>
        <w:tc>
          <w:tcPr>
            <w:tcW w:w="0" w:type="auto"/>
            <w:vMerge/>
            <w:vAlign w:val="center"/>
          </w:tcPr>
          <w:p w:rsidR="00477F20" w:rsidRPr="00CB2D49" w:rsidRDefault="00477F20" w:rsidP="004E19E5">
            <w:pPr>
              <w:widowControl/>
              <w:jc w:val="left"/>
              <w:rPr>
                <w:rFonts w:ascii="宋体" w:cs="宋体"/>
                <w:kern w:val="0"/>
                <w:szCs w:val="21"/>
              </w:rPr>
            </w:pPr>
          </w:p>
        </w:tc>
        <w:tc>
          <w:tcPr>
            <w:tcW w:w="168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产品设计</w:t>
            </w:r>
          </w:p>
        </w:tc>
        <w:tc>
          <w:tcPr>
            <w:tcW w:w="397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产品设计、展示设计</w:t>
            </w:r>
          </w:p>
        </w:tc>
        <w:tc>
          <w:tcPr>
            <w:tcW w:w="0" w:type="auto"/>
            <w:vMerge/>
            <w:vAlign w:val="center"/>
          </w:tcPr>
          <w:p w:rsidR="00477F20" w:rsidRPr="00CB2D49" w:rsidRDefault="00477F20" w:rsidP="004E19E5">
            <w:pPr>
              <w:widowControl/>
              <w:jc w:val="left"/>
              <w:rPr>
                <w:rFonts w:ascii="宋体" w:cs="宋体"/>
                <w:kern w:val="0"/>
                <w:szCs w:val="21"/>
              </w:rPr>
            </w:pPr>
          </w:p>
        </w:tc>
        <w:tc>
          <w:tcPr>
            <w:tcW w:w="0" w:type="auto"/>
            <w:vMerge/>
            <w:vAlign w:val="center"/>
          </w:tcPr>
          <w:p w:rsidR="00477F20" w:rsidRPr="00CB2D49" w:rsidRDefault="00477F20" w:rsidP="004E19E5">
            <w:pPr>
              <w:widowControl/>
              <w:jc w:val="left"/>
              <w:rPr>
                <w:rFonts w:ascii="宋体" w:cs="宋体"/>
                <w:kern w:val="0"/>
                <w:szCs w:val="21"/>
              </w:rPr>
            </w:pPr>
          </w:p>
        </w:tc>
        <w:tc>
          <w:tcPr>
            <w:tcW w:w="0" w:type="auto"/>
            <w:vMerge/>
            <w:vAlign w:val="center"/>
          </w:tcPr>
          <w:p w:rsidR="00477F20" w:rsidRPr="00CB2D49" w:rsidRDefault="00477F20" w:rsidP="004E19E5">
            <w:pPr>
              <w:widowControl/>
              <w:jc w:val="left"/>
              <w:rPr>
                <w:rFonts w:ascii="宋体" w:cs="宋体"/>
                <w:kern w:val="0"/>
                <w:szCs w:val="21"/>
              </w:rPr>
            </w:pPr>
          </w:p>
        </w:tc>
      </w:tr>
    </w:tbl>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w:t>
      </w:r>
      <w:r w:rsidRPr="00CB2D49">
        <w:rPr>
          <w:rFonts w:ascii="宋体" w:hAnsi="宋体" w:cs="宋体"/>
          <w:kern w:val="0"/>
          <w:szCs w:val="21"/>
        </w:rPr>
        <w:t>5</w:t>
      </w:r>
      <w:r w:rsidRPr="00CB2D49">
        <w:rPr>
          <w:rFonts w:ascii="宋体" w:hAnsi="宋体" w:cs="宋体" w:hint="eastAsia"/>
          <w:kern w:val="0"/>
          <w:szCs w:val="21"/>
        </w:rPr>
        <w:t>）工学</w:t>
      </w:r>
    </w:p>
    <w:tbl>
      <w:tblPr>
        <w:tblW w:w="0" w:type="auto"/>
        <w:jc w:val="center"/>
        <w:tblCellSpacing w:w="15" w:type="dxa"/>
        <w:tblCellMar>
          <w:top w:w="15" w:type="dxa"/>
          <w:left w:w="15" w:type="dxa"/>
          <w:bottom w:w="15" w:type="dxa"/>
          <w:right w:w="15" w:type="dxa"/>
        </w:tblCellMar>
        <w:tblLook w:val="00A0"/>
      </w:tblPr>
      <w:tblGrid>
        <w:gridCol w:w="1457"/>
        <w:gridCol w:w="1539"/>
        <w:gridCol w:w="2386"/>
        <w:gridCol w:w="891"/>
        <w:gridCol w:w="831"/>
        <w:gridCol w:w="1292"/>
      </w:tblGrid>
      <w:tr w:rsidR="00477F20" w:rsidRPr="00CB2D49" w:rsidTr="004E19E5">
        <w:trPr>
          <w:tblCellSpacing w:w="15" w:type="dxa"/>
          <w:jc w:val="center"/>
        </w:trPr>
        <w:tc>
          <w:tcPr>
            <w:tcW w:w="162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教学单位</w:t>
            </w:r>
          </w:p>
        </w:tc>
        <w:tc>
          <w:tcPr>
            <w:tcW w:w="168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专</w:t>
            </w:r>
            <w:r w:rsidRPr="00CB2D49">
              <w:rPr>
                <w:rFonts w:ascii="宋体" w:cs="宋体"/>
                <w:kern w:val="0"/>
                <w:szCs w:val="21"/>
              </w:rPr>
              <w:t>  </w:t>
            </w:r>
            <w:r w:rsidRPr="00CB2D49">
              <w:rPr>
                <w:rFonts w:ascii="宋体" w:hAnsi="宋体" w:cs="宋体" w:hint="eastAsia"/>
                <w:kern w:val="0"/>
                <w:szCs w:val="21"/>
              </w:rPr>
              <w:t>业</w:t>
            </w:r>
          </w:p>
        </w:tc>
        <w:tc>
          <w:tcPr>
            <w:tcW w:w="273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专业方向</w:t>
            </w:r>
          </w:p>
        </w:tc>
        <w:tc>
          <w:tcPr>
            <w:tcW w:w="915" w:type="dxa"/>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学费</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元</w:t>
            </w:r>
            <w:r w:rsidRPr="00CB2D49">
              <w:rPr>
                <w:rFonts w:ascii="宋体" w:hAnsi="宋体" w:cs="宋体"/>
                <w:kern w:val="0"/>
                <w:szCs w:val="21"/>
              </w:rPr>
              <w:t>/</w:t>
            </w:r>
            <w:r w:rsidRPr="00CB2D49">
              <w:rPr>
                <w:rFonts w:ascii="宋体" w:hAnsi="宋体" w:cs="宋体" w:hint="eastAsia"/>
                <w:kern w:val="0"/>
                <w:szCs w:val="21"/>
              </w:rPr>
              <w:t>年</w:t>
            </w:r>
          </w:p>
        </w:tc>
        <w:tc>
          <w:tcPr>
            <w:tcW w:w="90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学制</w:t>
            </w:r>
          </w:p>
        </w:tc>
        <w:tc>
          <w:tcPr>
            <w:tcW w:w="1425" w:type="dxa"/>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就读</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地点</w:t>
            </w:r>
          </w:p>
        </w:tc>
      </w:tr>
      <w:tr w:rsidR="00477F20" w:rsidRPr="00CB2D49" w:rsidTr="004E19E5">
        <w:trPr>
          <w:tblCellSpacing w:w="15" w:type="dxa"/>
          <w:jc w:val="center"/>
        </w:trPr>
        <w:tc>
          <w:tcPr>
            <w:tcW w:w="162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成都美术学院</w:t>
            </w:r>
          </w:p>
        </w:tc>
        <w:tc>
          <w:tcPr>
            <w:tcW w:w="168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工业设计</w:t>
            </w:r>
          </w:p>
        </w:tc>
        <w:tc>
          <w:tcPr>
            <w:tcW w:w="273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工业设计</w:t>
            </w:r>
          </w:p>
        </w:tc>
        <w:tc>
          <w:tcPr>
            <w:tcW w:w="915" w:type="dxa"/>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kern w:val="0"/>
                <w:szCs w:val="21"/>
              </w:rPr>
              <w:t>12000</w:t>
            </w:r>
          </w:p>
        </w:tc>
        <w:tc>
          <w:tcPr>
            <w:tcW w:w="90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四年</w:t>
            </w:r>
          </w:p>
        </w:tc>
        <w:tc>
          <w:tcPr>
            <w:tcW w:w="142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新都校区</w:t>
            </w:r>
          </w:p>
        </w:tc>
      </w:tr>
    </w:tbl>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w:t>
      </w:r>
      <w:r w:rsidRPr="00CB2D49">
        <w:rPr>
          <w:rFonts w:ascii="宋体" w:hAnsi="宋体" w:cs="宋体"/>
          <w:kern w:val="0"/>
          <w:szCs w:val="21"/>
        </w:rPr>
        <w:t>6</w:t>
      </w:r>
      <w:r w:rsidRPr="00CB2D49">
        <w:rPr>
          <w:rFonts w:ascii="宋体" w:hAnsi="宋体" w:cs="宋体" w:hint="eastAsia"/>
          <w:kern w:val="0"/>
          <w:szCs w:val="21"/>
        </w:rPr>
        <w:t>）管理学</w:t>
      </w:r>
    </w:p>
    <w:tbl>
      <w:tblPr>
        <w:tblW w:w="0" w:type="auto"/>
        <w:jc w:val="center"/>
        <w:tblCellSpacing w:w="15" w:type="dxa"/>
        <w:tblCellMar>
          <w:top w:w="15" w:type="dxa"/>
          <w:left w:w="15" w:type="dxa"/>
          <w:bottom w:w="15" w:type="dxa"/>
          <w:right w:w="15" w:type="dxa"/>
        </w:tblCellMar>
        <w:tblLook w:val="00A0"/>
      </w:tblPr>
      <w:tblGrid>
        <w:gridCol w:w="1243"/>
        <w:gridCol w:w="1230"/>
        <w:gridCol w:w="3403"/>
        <w:gridCol w:w="815"/>
        <w:gridCol w:w="725"/>
        <w:gridCol w:w="980"/>
      </w:tblGrid>
      <w:tr w:rsidR="00477F20" w:rsidRPr="00CB2D49" w:rsidTr="004E19E5">
        <w:trPr>
          <w:tblCellSpacing w:w="15" w:type="dxa"/>
          <w:jc w:val="center"/>
        </w:trPr>
        <w:tc>
          <w:tcPr>
            <w:tcW w:w="144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教学单位</w:t>
            </w:r>
          </w:p>
        </w:tc>
        <w:tc>
          <w:tcPr>
            <w:tcW w:w="136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专</w:t>
            </w:r>
            <w:r w:rsidRPr="00CB2D49">
              <w:rPr>
                <w:rFonts w:ascii="宋体" w:cs="宋体"/>
                <w:kern w:val="0"/>
                <w:szCs w:val="21"/>
              </w:rPr>
              <w:t>  </w:t>
            </w:r>
            <w:r w:rsidRPr="00CB2D49">
              <w:rPr>
                <w:rFonts w:ascii="宋体" w:hAnsi="宋体" w:cs="宋体" w:hint="eastAsia"/>
                <w:kern w:val="0"/>
                <w:szCs w:val="21"/>
              </w:rPr>
              <w:t>业</w:t>
            </w:r>
          </w:p>
        </w:tc>
        <w:tc>
          <w:tcPr>
            <w:tcW w:w="411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专业方向</w:t>
            </w:r>
          </w:p>
        </w:tc>
        <w:tc>
          <w:tcPr>
            <w:tcW w:w="870" w:type="dxa"/>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学费</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元</w:t>
            </w:r>
            <w:r w:rsidRPr="00CB2D49">
              <w:rPr>
                <w:rFonts w:ascii="宋体" w:hAnsi="宋体" w:cs="宋体"/>
                <w:kern w:val="0"/>
                <w:szCs w:val="21"/>
              </w:rPr>
              <w:t>/</w:t>
            </w:r>
            <w:r w:rsidRPr="00CB2D49">
              <w:rPr>
                <w:rFonts w:ascii="宋体" w:hAnsi="宋体" w:cs="宋体" w:hint="eastAsia"/>
                <w:kern w:val="0"/>
                <w:szCs w:val="21"/>
              </w:rPr>
              <w:t>年</w:t>
            </w:r>
          </w:p>
        </w:tc>
        <w:tc>
          <w:tcPr>
            <w:tcW w:w="81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学制</w:t>
            </w:r>
          </w:p>
        </w:tc>
        <w:tc>
          <w:tcPr>
            <w:tcW w:w="1110" w:type="dxa"/>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就读</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地点</w:t>
            </w:r>
          </w:p>
        </w:tc>
      </w:tr>
      <w:tr w:rsidR="00477F20" w:rsidRPr="00CB2D49" w:rsidTr="004E19E5">
        <w:trPr>
          <w:tblCellSpacing w:w="15" w:type="dxa"/>
          <w:jc w:val="center"/>
        </w:trPr>
        <w:tc>
          <w:tcPr>
            <w:tcW w:w="144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艺术学理论系</w:t>
            </w:r>
          </w:p>
        </w:tc>
        <w:tc>
          <w:tcPr>
            <w:tcW w:w="1365" w:type="dxa"/>
            <w:vMerge w:val="restart"/>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公共事业管理</w:t>
            </w:r>
          </w:p>
        </w:tc>
        <w:tc>
          <w:tcPr>
            <w:tcW w:w="411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公共艺术管理</w:t>
            </w:r>
          </w:p>
        </w:tc>
        <w:tc>
          <w:tcPr>
            <w:tcW w:w="870" w:type="dxa"/>
            <w:vMerge w:val="restart"/>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kern w:val="0"/>
                <w:szCs w:val="21"/>
              </w:rPr>
              <w:t>9600</w:t>
            </w:r>
          </w:p>
        </w:tc>
        <w:tc>
          <w:tcPr>
            <w:tcW w:w="810" w:type="dxa"/>
            <w:vMerge w:val="restart"/>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四年</w:t>
            </w:r>
          </w:p>
        </w:tc>
        <w:tc>
          <w:tcPr>
            <w:tcW w:w="111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校本部</w:t>
            </w:r>
          </w:p>
        </w:tc>
      </w:tr>
      <w:tr w:rsidR="00477F20" w:rsidRPr="00CB2D49" w:rsidTr="004E19E5">
        <w:trPr>
          <w:tblCellSpacing w:w="15" w:type="dxa"/>
          <w:jc w:val="center"/>
        </w:trPr>
        <w:tc>
          <w:tcPr>
            <w:tcW w:w="144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艺术管理系</w:t>
            </w:r>
          </w:p>
        </w:tc>
        <w:tc>
          <w:tcPr>
            <w:tcW w:w="0" w:type="auto"/>
            <w:vMerge/>
            <w:vAlign w:val="center"/>
          </w:tcPr>
          <w:p w:rsidR="00477F20" w:rsidRPr="00CB2D49" w:rsidRDefault="00477F20" w:rsidP="004E19E5">
            <w:pPr>
              <w:widowControl/>
              <w:jc w:val="left"/>
              <w:rPr>
                <w:rFonts w:ascii="宋体" w:cs="宋体"/>
                <w:kern w:val="0"/>
                <w:szCs w:val="21"/>
              </w:rPr>
            </w:pPr>
          </w:p>
        </w:tc>
        <w:tc>
          <w:tcPr>
            <w:tcW w:w="411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文化事业管理、演艺策划与制作、文化创意产业</w:t>
            </w:r>
          </w:p>
        </w:tc>
        <w:tc>
          <w:tcPr>
            <w:tcW w:w="0" w:type="auto"/>
            <w:vMerge/>
            <w:vAlign w:val="center"/>
          </w:tcPr>
          <w:p w:rsidR="00477F20" w:rsidRPr="00CB2D49" w:rsidRDefault="00477F20" w:rsidP="004E19E5">
            <w:pPr>
              <w:widowControl/>
              <w:jc w:val="left"/>
              <w:rPr>
                <w:rFonts w:ascii="宋体" w:cs="宋体"/>
                <w:kern w:val="0"/>
                <w:szCs w:val="21"/>
              </w:rPr>
            </w:pPr>
          </w:p>
        </w:tc>
        <w:tc>
          <w:tcPr>
            <w:tcW w:w="0" w:type="auto"/>
            <w:vMerge/>
            <w:vAlign w:val="center"/>
          </w:tcPr>
          <w:p w:rsidR="00477F20" w:rsidRPr="00CB2D49" w:rsidRDefault="00477F20" w:rsidP="004E19E5">
            <w:pPr>
              <w:widowControl/>
              <w:jc w:val="left"/>
              <w:rPr>
                <w:rFonts w:ascii="宋体" w:cs="宋体"/>
                <w:kern w:val="0"/>
                <w:szCs w:val="21"/>
              </w:rPr>
            </w:pPr>
          </w:p>
        </w:tc>
        <w:tc>
          <w:tcPr>
            <w:tcW w:w="111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新都校区</w:t>
            </w:r>
          </w:p>
        </w:tc>
      </w:tr>
    </w:tbl>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注：请考生仔细看清上述各专业方向的名称及所属的教学单位，以免误填。一经录取，一律不予更换所属教学单位。</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四、报考资格</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符合普通高等学校年度报名资格和条件的考生均可报考。</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五、报名考试办法和时间</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（一）文考报名</w:t>
      </w:r>
    </w:p>
    <w:p w:rsidR="00477F20" w:rsidRPr="00CB2D49" w:rsidRDefault="00477F20" w:rsidP="00CB2D49">
      <w:pPr>
        <w:widowControl/>
        <w:spacing w:before="100" w:beforeAutospacing="1" w:after="100" w:afterAutospacing="1"/>
        <w:ind w:firstLineChars="200" w:firstLine="31680"/>
        <w:jc w:val="left"/>
        <w:rPr>
          <w:rFonts w:ascii="宋体" w:cs="宋体"/>
          <w:kern w:val="0"/>
          <w:szCs w:val="21"/>
        </w:rPr>
      </w:pPr>
      <w:r w:rsidRPr="00CB2D49">
        <w:rPr>
          <w:rFonts w:ascii="宋体" w:hAnsi="宋体" w:cs="宋体" w:hint="eastAsia"/>
          <w:kern w:val="0"/>
          <w:szCs w:val="21"/>
        </w:rPr>
        <w:t>凡报考我院艺术类各专业的省外考生均须按户口所在地的省（自治区或直辖市）招办（考试院）有关规定办理文考报名手续，领取《报考证》（《表》或《专业考试准考证》）。</w:t>
      </w:r>
    </w:p>
    <w:p w:rsidR="00477F20" w:rsidRPr="00CB2D49" w:rsidRDefault="00477F20" w:rsidP="00CB2D49">
      <w:pPr>
        <w:widowControl/>
        <w:spacing w:before="100" w:beforeAutospacing="1" w:after="100" w:afterAutospacing="1"/>
        <w:ind w:firstLineChars="200" w:firstLine="31680"/>
        <w:jc w:val="left"/>
        <w:rPr>
          <w:rFonts w:ascii="宋体" w:cs="宋体"/>
          <w:kern w:val="0"/>
          <w:szCs w:val="21"/>
        </w:rPr>
      </w:pPr>
      <w:r w:rsidRPr="00CB2D49">
        <w:rPr>
          <w:rFonts w:ascii="宋体" w:hAnsi="宋体" w:cs="宋体" w:hint="eastAsia"/>
          <w:kern w:val="0"/>
          <w:szCs w:val="21"/>
        </w:rPr>
        <w:t>逾期未办理艺术类文考报名手续的考生不得参加艺术类专业考试及录取。</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（二）专业考试报名</w:t>
      </w:r>
    </w:p>
    <w:p w:rsidR="00477F20" w:rsidRPr="00CB2D49" w:rsidRDefault="00477F20" w:rsidP="00CB2D49">
      <w:pPr>
        <w:widowControl/>
        <w:spacing w:before="100" w:beforeAutospacing="1" w:after="100" w:afterAutospacing="1"/>
        <w:ind w:firstLineChars="50" w:firstLine="31680"/>
        <w:jc w:val="left"/>
        <w:rPr>
          <w:rFonts w:ascii="宋体" w:cs="宋体"/>
          <w:kern w:val="0"/>
          <w:szCs w:val="21"/>
        </w:rPr>
      </w:pPr>
      <w:r w:rsidRPr="00CB2D49">
        <w:rPr>
          <w:rFonts w:ascii="宋体" w:hAnsi="宋体" w:cs="宋体"/>
          <w:kern w:val="0"/>
          <w:szCs w:val="21"/>
        </w:rPr>
        <w:t>1</w:t>
      </w:r>
      <w:r w:rsidRPr="00CB2D49">
        <w:rPr>
          <w:rFonts w:ascii="宋体" w:hAnsi="宋体" w:cs="宋体" w:hint="eastAsia"/>
          <w:kern w:val="0"/>
          <w:szCs w:val="21"/>
        </w:rPr>
        <w:t>、考生须持当地招办签发的《报考证》（《表》或《专业考试准考证》）和二代《居民身份证》以及近期同底半身一寸正面免冠相片两张，按照本“招生简章”中公布的各考点专业报名及考试时间进行专业报名考试，缴纳专业报名考试费，领取专业考试《准考证》。</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2</w:t>
      </w:r>
      <w:r w:rsidRPr="00CB2D49">
        <w:rPr>
          <w:rFonts w:ascii="宋体" w:hAnsi="宋体" w:cs="宋体" w:hint="eastAsia"/>
          <w:kern w:val="0"/>
          <w:szCs w:val="21"/>
        </w:rPr>
        <w:t>、考生在专业报名时如需填写《四川音乐学院</w:t>
      </w:r>
      <w:r w:rsidRPr="00CB2D49">
        <w:rPr>
          <w:rFonts w:ascii="宋体" w:hAnsi="宋体" w:cs="宋体"/>
          <w:kern w:val="0"/>
          <w:szCs w:val="21"/>
        </w:rPr>
        <w:t>2013</w:t>
      </w:r>
      <w:r w:rsidRPr="00CB2D49">
        <w:rPr>
          <w:rFonts w:ascii="宋体" w:hAnsi="宋体" w:cs="宋体" w:hint="eastAsia"/>
          <w:kern w:val="0"/>
          <w:szCs w:val="21"/>
        </w:rPr>
        <w:t>年招生专业考试报名登记表》（以下简称《登记表》），要求字迹工整，考生号和姓名必须与《报考证》一致，并将本人《身份证》和《报考证》复印件剪贴在《登记表》规定处。否则，遗留问题由考生自己负责。</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3</w:t>
      </w:r>
      <w:r w:rsidRPr="00CB2D49">
        <w:rPr>
          <w:rFonts w:ascii="宋体" w:hAnsi="宋体" w:cs="宋体" w:hint="eastAsia"/>
          <w:kern w:val="0"/>
          <w:szCs w:val="21"/>
        </w:rPr>
        <w:t>、凡报考我院艺术类各专业的重庆考生，“音乐类”专业必须到我院校本部考点参加专业报名考试；“美术类”专业必须在重庆我院所设的校考点参加专业报名考试；“表演、播音与主持、舞蹈、广播电视编导”四类专业只须参加重庆市该类专业的统考，我院认定重庆市该类专业统考成绩。</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4</w:t>
      </w:r>
      <w:r w:rsidRPr="00CB2D49">
        <w:rPr>
          <w:rFonts w:ascii="宋体" w:hAnsi="宋体" w:cs="宋体" w:hint="eastAsia"/>
          <w:kern w:val="0"/>
          <w:szCs w:val="21"/>
        </w:rPr>
        <w:t>、河北考点不接受非河北户籍考生报名考试，请临近省份的考生选择其它考点报考。凡报考我院艺术类各专业的河北籍考生须按河北省教育考试院规定参加河北省相对应的专业联考并合格。</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5</w:t>
      </w:r>
      <w:r w:rsidRPr="00CB2D49">
        <w:rPr>
          <w:rFonts w:ascii="宋体" w:hAnsi="宋体" w:cs="宋体" w:hint="eastAsia"/>
          <w:kern w:val="0"/>
          <w:szCs w:val="21"/>
        </w:rPr>
        <w:t>、凡报考我院表演、播音与主持、广播电视编导、美术类的江苏籍考生必须在江苏考点报名考试，不得在我院所设的其它考点报名考试。否则其专业考试成绩江苏省教育考试院不予认可，由此产生的遗留问题考生自负其责。</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6</w:t>
      </w:r>
      <w:r w:rsidRPr="00CB2D49">
        <w:rPr>
          <w:rFonts w:ascii="宋体" w:hAnsi="宋体" w:cs="宋体" w:hint="eastAsia"/>
          <w:kern w:val="0"/>
          <w:szCs w:val="21"/>
        </w:rPr>
        <w:t>、湖北武汉考点今年全部实行网上报名、网上缴费、网上打印准考证，</w:t>
      </w:r>
      <w:r w:rsidRPr="00CB2D49">
        <w:rPr>
          <w:rFonts w:ascii="宋体" w:hAnsi="宋体" w:cs="宋体" w:hint="eastAsia"/>
          <w:b/>
          <w:bCs/>
          <w:kern w:val="0"/>
          <w:szCs w:val="21"/>
        </w:rPr>
        <w:t>不设现场报名点</w:t>
      </w:r>
      <w:r w:rsidRPr="00CB2D49">
        <w:rPr>
          <w:rFonts w:ascii="宋体" w:hAnsi="宋体" w:cs="宋体" w:hint="eastAsia"/>
          <w:kern w:val="0"/>
          <w:szCs w:val="21"/>
        </w:rPr>
        <w:t>，请考生特别注意阅读湖北省教育考试院官方网站发布的“</w:t>
      </w:r>
      <w:hyperlink r:id="rId7" w:tgtFrame="_blank" w:history="1">
        <w:r w:rsidRPr="00CB2D49">
          <w:rPr>
            <w:rFonts w:ascii="宋体" w:hAnsi="宋体" w:cs="宋体"/>
            <w:color w:val="0000FF"/>
            <w:kern w:val="0"/>
            <w:szCs w:val="21"/>
            <w:u w:val="single"/>
          </w:rPr>
          <w:t>2013</w:t>
        </w:r>
        <w:r w:rsidRPr="00CB2D49">
          <w:rPr>
            <w:rFonts w:ascii="宋体" w:hAnsi="宋体" w:cs="宋体" w:hint="eastAsia"/>
            <w:color w:val="0000FF"/>
            <w:kern w:val="0"/>
            <w:szCs w:val="21"/>
            <w:u w:val="single"/>
          </w:rPr>
          <w:t>年外省普通高校艺术专业在鄂招生考试网上报名须知</w:t>
        </w:r>
      </w:hyperlink>
      <w:r w:rsidRPr="00CB2D49">
        <w:rPr>
          <w:rFonts w:ascii="宋体" w:hAnsi="宋体" w:cs="宋体" w:hint="eastAsia"/>
          <w:kern w:val="0"/>
          <w:szCs w:val="21"/>
        </w:rPr>
        <w:t>”。</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7</w:t>
      </w:r>
      <w:r w:rsidRPr="00CB2D49">
        <w:rPr>
          <w:rFonts w:ascii="宋体" w:hAnsi="宋体" w:cs="宋体" w:hint="eastAsia"/>
          <w:kern w:val="0"/>
          <w:szCs w:val="21"/>
        </w:rPr>
        <w:t>、省外考生报考同一专业方向不得在不同考点参考，否则以专业成绩最低分计分。</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8</w:t>
      </w:r>
      <w:r w:rsidRPr="00CB2D49">
        <w:rPr>
          <w:rFonts w:ascii="宋体" w:hAnsi="宋体" w:cs="宋体" w:hint="eastAsia"/>
          <w:kern w:val="0"/>
          <w:szCs w:val="21"/>
        </w:rPr>
        <w:t>、各类专业具体考试时间和考场安排以考点张榜公布的为准。</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9</w:t>
      </w:r>
      <w:r w:rsidRPr="00CB2D49">
        <w:rPr>
          <w:rFonts w:ascii="宋体" w:hAnsi="宋体" w:cs="宋体" w:hint="eastAsia"/>
          <w:kern w:val="0"/>
          <w:szCs w:val="21"/>
        </w:rPr>
        <w:t>、我院所设的各考点专业报名时间、考试时间、考试地点及报考注意事项等详见以下各表：</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A</w:t>
      </w:r>
      <w:r w:rsidRPr="00CB2D49">
        <w:rPr>
          <w:rFonts w:ascii="宋体" w:hAnsi="宋体" w:cs="宋体" w:hint="eastAsia"/>
          <w:kern w:val="0"/>
          <w:szCs w:val="21"/>
        </w:rPr>
        <w:t>、音乐类专业考点（校本部）</w:t>
      </w:r>
    </w:p>
    <w:tbl>
      <w:tblPr>
        <w:tblW w:w="0" w:type="auto"/>
        <w:jc w:val="center"/>
        <w:tblCellSpacing w:w="15" w:type="dxa"/>
        <w:tblCellMar>
          <w:top w:w="15" w:type="dxa"/>
          <w:left w:w="15" w:type="dxa"/>
          <w:bottom w:w="15" w:type="dxa"/>
          <w:right w:w="15" w:type="dxa"/>
        </w:tblCellMar>
        <w:tblLook w:val="00A0"/>
      </w:tblPr>
      <w:tblGrid>
        <w:gridCol w:w="785"/>
        <w:gridCol w:w="1544"/>
        <w:gridCol w:w="6067"/>
      </w:tblGrid>
      <w:tr w:rsidR="00477F20" w:rsidRPr="00CB2D49" w:rsidTr="004E19E5">
        <w:trPr>
          <w:tblCellSpacing w:w="15" w:type="dxa"/>
          <w:jc w:val="center"/>
        </w:trPr>
        <w:tc>
          <w:tcPr>
            <w:tcW w:w="810" w:type="dxa"/>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报考</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地点</w:t>
            </w:r>
          </w:p>
        </w:tc>
        <w:tc>
          <w:tcPr>
            <w:tcW w:w="180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专业报名及考试时</w:t>
            </w:r>
            <w:r w:rsidRPr="00CB2D49">
              <w:rPr>
                <w:rFonts w:ascii="宋体" w:cs="宋体"/>
                <w:kern w:val="0"/>
                <w:szCs w:val="21"/>
              </w:rPr>
              <w:t>  </w:t>
            </w:r>
            <w:r w:rsidRPr="00CB2D49">
              <w:rPr>
                <w:rFonts w:ascii="宋体" w:hAnsi="宋体" w:cs="宋体" w:hint="eastAsia"/>
                <w:kern w:val="0"/>
                <w:szCs w:val="21"/>
              </w:rPr>
              <w:t>间</w:t>
            </w:r>
          </w:p>
        </w:tc>
        <w:tc>
          <w:tcPr>
            <w:tcW w:w="754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教学单位、招生专业及专业方向</w:t>
            </w:r>
          </w:p>
        </w:tc>
      </w:tr>
      <w:tr w:rsidR="00477F20" w:rsidRPr="00CB2D49" w:rsidTr="004E19E5">
        <w:trPr>
          <w:tblCellSpacing w:w="15" w:type="dxa"/>
          <w:jc w:val="center"/>
        </w:trPr>
        <w:tc>
          <w:tcPr>
            <w:tcW w:w="810" w:type="dxa"/>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四川音乐学院（校本部）</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（成都市新生路</w:t>
            </w:r>
            <w:r w:rsidRPr="00CB2D49">
              <w:rPr>
                <w:rFonts w:ascii="宋体" w:hAnsi="宋体" w:cs="宋体"/>
                <w:kern w:val="0"/>
                <w:szCs w:val="21"/>
              </w:rPr>
              <w:t>6</w:t>
            </w:r>
            <w:r w:rsidRPr="00CB2D49">
              <w:rPr>
                <w:rFonts w:ascii="宋体" w:hAnsi="宋体" w:cs="宋体" w:hint="eastAsia"/>
                <w:kern w:val="0"/>
                <w:szCs w:val="21"/>
              </w:rPr>
              <w:t>号）</w:t>
            </w:r>
          </w:p>
        </w:tc>
        <w:tc>
          <w:tcPr>
            <w:tcW w:w="1800" w:type="dxa"/>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专业报名时间：</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smartTag w:uri="urn:schemas-microsoft-com:office:smarttags" w:element="chsdate">
              <w:smartTagPr>
                <w:attr w:name="IsROCDate" w:val="False"/>
                <w:attr w:name="IsLunarDate" w:val="False"/>
                <w:attr w:name="Day" w:val="4"/>
                <w:attr w:name="Month" w:val="3"/>
                <w:attr w:name="Year" w:val="2013"/>
              </w:smartTagPr>
              <w:r w:rsidRPr="00CB2D49">
                <w:rPr>
                  <w:rFonts w:ascii="宋体" w:hAnsi="宋体" w:cs="宋体"/>
                  <w:kern w:val="0"/>
                  <w:szCs w:val="21"/>
                </w:rPr>
                <w:t>3</w:t>
              </w:r>
              <w:r w:rsidRPr="00CB2D49">
                <w:rPr>
                  <w:rFonts w:ascii="宋体" w:hAnsi="宋体" w:cs="宋体" w:hint="eastAsia"/>
                  <w:kern w:val="0"/>
                  <w:szCs w:val="21"/>
                </w:rPr>
                <w:t>月</w:t>
              </w:r>
              <w:r w:rsidRPr="00CB2D49">
                <w:rPr>
                  <w:rFonts w:ascii="宋体" w:hAnsi="宋体" w:cs="宋体"/>
                  <w:kern w:val="0"/>
                  <w:szCs w:val="21"/>
                </w:rPr>
                <w:t>4</w:t>
              </w:r>
              <w:r w:rsidRPr="00CB2D49">
                <w:rPr>
                  <w:rFonts w:ascii="宋体" w:hAnsi="宋体" w:cs="宋体" w:hint="eastAsia"/>
                  <w:kern w:val="0"/>
                  <w:szCs w:val="21"/>
                </w:rPr>
                <w:t>日</w:t>
              </w:r>
            </w:smartTag>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专业考试时间：</w:t>
            </w:r>
          </w:p>
          <w:p w:rsidR="00477F20" w:rsidRPr="00CB2D49" w:rsidRDefault="00477F20" w:rsidP="004E19E5">
            <w:pPr>
              <w:widowControl/>
              <w:spacing w:before="100" w:beforeAutospacing="1" w:after="100" w:afterAutospacing="1"/>
              <w:jc w:val="left"/>
              <w:rPr>
                <w:rFonts w:ascii="宋体" w:cs="宋体"/>
                <w:kern w:val="0"/>
                <w:szCs w:val="21"/>
              </w:rPr>
            </w:pPr>
            <w:smartTag w:uri="urn:schemas-microsoft-com:office:smarttags" w:element="chsdate">
              <w:smartTagPr>
                <w:attr w:name="IsROCDate" w:val="False"/>
                <w:attr w:name="IsLunarDate" w:val="False"/>
                <w:attr w:name="Day" w:val="5"/>
                <w:attr w:name="Month" w:val="3"/>
                <w:attr w:name="Year" w:val="2013"/>
              </w:smartTagPr>
              <w:r w:rsidRPr="00CB2D49">
                <w:rPr>
                  <w:rFonts w:ascii="宋体" w:hAnsi="宋体" w:cs="宋体"/>
                  <w:kern w:val="0"/>
                  <w:szCs w:val="21"/>
                </w:rPr>
                <w:t>3</w:t>
              </w:r>
              <w:r w:rsidRPr="00CB2D49">
                <w:rPr>
                  <w:rFonts w:ascii="宋体" w:hAnsi="宋体" w:cs="宋体" w:hint="eastAsia"/>
                  <w:kern w:val="0"/>
                  <w:szCs w:val="21"/>
                </w:rPr>
                <w:t>月</w:t>
              </w:r>
              <w:r w:rsidRPr="00CB2D49">
                <w:rPr>
                  <w:rFonts w:ascii="宋体" w:hAnsi="宋体" w:cs="宋体"/>
                  <w:kern w:val="0"/>
                  <w:szCs w:val="21"/>
                </w:rPr>
                <w:t>5</w:t>
              </w:r>
              <w:r w:rsidRPr="00CB2D49">
                <w:rPr>
                  <w:rFonts w:ascii="宋体" w:hAnsi="宋体" w:cs="宋体" w:hint="eastAsia"/>
                  <w:kern w:val="0"/>
                  <w:szCs w:val="21"/>
                </w:rPr>
                <w:t>日</w:t>
              </w:r>
            </w:smartTag>
            <w:r w:rsidRPr="00CB2D49">
              <w:rPr>
                <w:rFonts w:ascii="宋体" w:hAnsi="宋体" w:cs="宋体" w:hint="eastAsia"/>
                <w:kern w:val="0"/>
                <w:szCs w:val="21"/>
              </w:rPr>
              <w:t>开考</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（以考点安排为准）</w:t>
            </w:r>
          </w:p>
        </w:tc>
        <w:tc>
          <w:tcPr>
            <w:tcW w:w="7545" w:type="dxa"/>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校本部各院系：</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作曲与作曲技术理论（作曲、视唱练耳）；录音艺术（录音艺术与电脑音乐）；音乐学（音乐学理论、音乐治疗）；音乐表演【指挥、钢琴、钢琴调律、古典手风琴、现代手风琴、双排键电子琴、电子钢琴、小提琴、中提琴、大提琴、低音提琴、竖琴、古典吉他、长笛、双簧管、单簧管、大管、萨克斯、圆号、小号、长号、大号、木笛、打击乐、提琴制作、二胡、笙、唢呐、竹笛、琵琶、扬琴、古筝、柳琴、中阮、古琴、民族低音（大提琴、低音提琴）、声乐（美声、民族唱法）、歌剧表演、合唱、钢琴伴奏、音乐舞蹈、管乐教育】；音乐学（音乐教育）；公共事业管理（公共艺术管理）</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流行音乐学院：音乐表演【声乐（通俗唱法）、流行歌舞、流行器乐［电吉他、民谣吉他、爵士（古典）吉他、电贝司、爵士鼓、萨克斯管、流行键盘、流行手风琴］】；录音艺术（音乐制作与录音工程）；音乐学（音乐传媒）</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艺术管理系：公共事业管理（文化事业管理、演艺策划与制作、文化创意产业）</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戏剧系：音乐表演（音乐剧）</w:t>
            </w:r>
          </w:p>
        </w:tc>
      </w:tr>
    </w:tbl>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B</w:t>
      </w:r>
      <w:r w:rsidRPr="00CB2D49">
        <w:rPr>
          <w:rFonts w:ascii="宋体" w:hAnsi="宋体" w:cs="宋体" w:hint="eastAsia"/>
          <w:kern w:val="0"/>
          <w:szCs w:val="21"/>
        </w:rPr>
        <w:t>、音乐类专业考点（省外）</w:t>
      </w:r>
    </w:p>
    <w:tbl>
      <w:tblPr>
        <w:tblW w:w="0" w:type="auto"/>
        <w:jc w:val="center"/>
        <w:tblCellSpacing w:w="15" w:type="dxa"/>
        <w:tblCellMar>
          <w:top w:w="15" w:type="dxa"/>
          <w:left w:w="15" w:type="dxa"/>
          <w:bottom w:w="15" w:type="dxa"/>
          <w:right w:w="15" w:type="dxa"/>
        </w:tblCellMar>
        <w:tblLook w:val="00A0"/>
      </w:tblPr>
      <w:tblGrid>
        <w:gridCol w:w="590"/>
        <w:gridCol w:w="2353"/>
        <w:gridCol w:w="1188"/>
        <w:gridCol w:w="1126"/>
        <w:gridCol w:w="3139"/>
      </w:tblGrid>
      <w:tr w:rsidR="00477F20" w:rsidRPr="00CB2D49" w:rsidTr="004E19E5">
        <w:trPr>
          <w:tblCellSpacing w:w="15" w:type="dxa"/>
          <w:jc w:val="center"/>
        </w:trPr>
        <w:tc>
          <w:tcPr>
            <w:tcW w:w="67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省份</w:t>
            </w:r>
          </w:p>
        </w:tc>
        <w:tc>
          <w:tcPr>
            <w:tcW w:w="310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报考地点</w:t>
            </w:r>
          </w:p>
        </w:tc>
        <w:tc>
          <w:tcPr>
            <w:tcW w:w="144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报名时间</w:t>
            </w:r>
          </w:p>
        </w:tc>
        <w:tc>
          <w:tcPr>
            <w:tcW w:w="135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考试时间</w:t>
            </w:r>
          </w:p>
        </w:tc>
        <w:tc>
          <w:tcPr>
            <w:tcW w:w="414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教学单位、专业及方向</w:t>
            </w:r>
          </w:p>
        </w:tc>
      </w:tr>
      <w:tr w:rsidR="00477F20" w:rsidRPr="00CB2D49" w:rsidTr="004E19E5">
        <w:trPr>
          <w:tblCellSpacing w:w="15" w:type="dxa"/>
          <w:jc w:val="center"/>
        </w:trPr>
        <w:tc>
          <w:tcPr>
            <w:tcW w:w="67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贵州</w:t>
            </w:r>
          </w:p>
        </w:tc>
        <w:tc>
          <w:tcPr>
            <w:tcW w:w="3105" w:type="dxa"/>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贵州大学（艺术学院）</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贵阳市花溪大道北段</w:t>
            </w:r>
            <w:r w:rsidRPr="00CB2D49">
              <w:rPr>
                <w:rFonts w:ascii="宋体" w:hAnsi="宋体" w:cs="宋体"/>
                <w:kern w:val="0"/>
                <w:szCs w:val="21"/>
              </w:rPr>
              <w:t>242</w:t>
            </w:r>
            <w:r w:rsidRPr="00CB2D49">
              <w:rPr>
                <w:rFonts w:ascii="宋体" w:hAnsi="宋体" w:cs="宋体" w:hint="eastAsia"/>
                <w:kern w:val="0"/>
                <w:szCs w:val="21"/>
              </w:rPr>
              <w:t>号（太慈桥）</w:t>
            </w:r>
          </w:p>
        </w:tc>
        <w:tc>
          <w:tcPr>
            <w:tcW w:w="144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kern w:val="0"/>
                <w:szCs w:val="21"/>
              </w:rPr>
              <w:t>1</w:t>
            </w:r>
            <w:r w:rsidRPr="00CB2D49">
              <w:rPr>
                <w:rFonts w:ascii="宋体" w:hAnsi="宋体" w:cs="宋体" w:hint="eastAsia"/>
                <w:kern w:val="0"/>
                <w:szCs w:val="21"/>
              </w:rPr>
              <w:t>月</w:t>
            </w:r>
            <w:r w:rsidRPr="00CB2D49">
              <w:rPr>
                <w:rFonts w:ascii="宋体" w:hAnsi="宋体" w:cs="宋体"/>
                <w:kern w:val="0"/>
                <w:szCs w:val="21"/>
              </w:rPr>
              <w:t>16</w:t>
            </w:r>
            <w:r w:rsidRPr="00CB2D49">
              <w:rPr>
                <w:rFonts w:ascii="宋体" w:hAnsi="宋体" w:cs="宋体" w:hint="eastAsia"/>
                <w:kern w:val="0"/>
                <w:szCs w:val="21"/>
              </w:rPr>
              <w:t>～</w:t>
            </w:r>
            <w:r w:rsidRPr="00CB2D49">
              <w:rPr>
                <w:rFonts w:ascii="宋体" w:hAnsi="宋体" w:cs="宋体"/>
                <w:kern w:val="0"/>
                <w:szCs w:val="21"/>
              </w:rPr>
              <w:t>17</w:t>
            </w:r>
            <w:r w:rsidRPr="00CB2D49">
              <w:rPr>
                <w:rFonts w:ascii="宋体" w:hAnsi="宋体" w:cs="宋体" w:hint="eastAsia"/>
                <w:kern w:val="0"/>
                <w:szCs w:val="21"/>
              </w:rPr>
              <w:t>日</w:t>
            </w:r>
          </w:p>
        </w:tc>
        <w:tc>
          <w:tcPr>
            <w:tcW w:w="135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kern w:val="0"/>
                <w:szCs w:val="21"/>
              </w:rPr>
              <w:t>1</w:t>
            </w:r>
            <w:r w:rsidRPr="00CB2D49">
              <w:rPr>
                <w:rFonts w:ascii="宋体" w:hAnsi="宋体" w:cs="宋体" w:hint="eastAsia"/>
                <w:kern w:val="0"/>
                <w:szCs w:val="21"/>
              </w:rPr>
              <w:t>月</w:t>
            </w:r>
            <w:r w:rsidRPr="00CB2D49">
              <w:rPr>
                <w:rFonts w:ascii="宋体" w:hAnsi="宋体" w:cs="宋体"/>
                <w:kern w:val="0"/>
                <w:szCs w:val="21"/>
              </w:rPr>
              <w:t>18</w:t>
            </w:r>
            <w:r w:rsidRPr="00CB2D49">
              <w:rPr>
                <w:rFonts w:ascii="宋体" w:hAnsi="宋体" w:cs="宋体" w:hint="eastAsia"/>
                <w:kern w:val="0"/>
                <w:szCs w:val="21"/>
              </w:rPr>
              <w:t>～</w:t>
            </w:r>
            <w:r w:rsidRPr="00CB2D49">
              <w:rPr>
                <w:rFonts w:ascii="宋体" w:hAnsi="宋体" w:cs="宋体"/>
                <w:kern w:val="0"/>
                <w:szCs w:val="21"/>
              </w:rPr>
              <w:t>19</w:t>
            </w:r>
            <w:r w:rsidRPr="00CB2D49">
              <w:rPr>
                <w:rFonts w:ascii="宋体" w:hAnsi="宋体" w:cs="宋体" w:hint="eastAsia"/>
                <w:kern w:val="0"/>
                <w:szCs w:val="21"/>
              </w:rPr>
              <w:t>日</w:t>
            </w:r>
          </w:p>
        </w:tc>
        <w:tc>
          <w:tcPr>
            <w:tcW w:w="4140" w:type="dxa"/>
            <w:vMerge w:val="restart"/>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校本部各系：音乐表演【钢琴、古典手风琴、现代手风琴、双排键电子琴、电子钢琴、小提琴、中提琴、大提琴、低音提琴、竖琴、古典吉他、长笛、双簧管、单簧管、大管、萨克斯、圆号、小号、长号、大号、木笛、打击乐、二胡、笙、唢呐、竹笛、琵琶、扬琴、古筝、柳琴、古琴、中阮、民族低音、声乐（美声、民族唱法）、歌剧表演、合唱、钢琴伴奏、音乐舞蹈、管乐教育】；音乐学（音乐教育）；公共事业管理（公共艺术管理）</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艺术管理系：公共事业管理（文化事业管理、演艺策划与制作、文化创意产业）</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流行音乐学院：音乐表演【声乐（通俗唱法）、流行器乐［电吉他、民谣吉他、爵士（古典）吉他、电贝司、爵士鼓、萨克斯管、流行键盘、流行手风琴］、流行歌舞】</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戏剧系：音乐表演（音乐剧）</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注：</w:t>
            </w:r>
            <w:r w:rsidRPr="00CB2D49">
              <w:rPr>
                <w:rFonts w:ascii="宋体" w:hAnsi="宋体" w:cs="宋体"/>
                <w:kern w:val="0"/>
                <w:szCs w:val="21"/>
              </w:rPr>
              <w:t>1</w:t>
            </w:r>
            <w:r w:rsidRPr="00CB2D49">
              <w:rPr>
                <w:rFonts w:ascii="宋体" w:hAnsi="宋体" w:cs="宋体" w:hint="eastAsia"/>
                <w:kern w:val="0"/>
                <w:szCs w:val="21"/>
              </w:rPr>
              <w:t>、公共事业管理专业只在河南、山西、湖南三个考点组织招生专业考试。</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2</w:t>
            </w:r>
            <w:r w:rsidRPr="00CB2D49">
              <w:rPr>
                <w:rFonts w:ascii="宋体" w:hAnsi="宋体" w:cs="宋体" w:hint="eastAsia"/>
                <w:kern w:val="0"/>
                <w:szCs w:val="21"/>
              </w:rPr>
              <w:t>、歌剧表演、合唱和音乐剧专业只在湖南、山东两个考点组织招生专业考试。</w:t>
            </w:r>
          </w:p>
        </w:tc>
      </w:tr>
      <w:tr w:rsidR="00477F20" w:rsidRPr="00CB2D49" w:rsidTr="004E19E5">
        <w:trPr>
          <w:tblCellSpacing w:w="15" w:type="dxa"/>
          <w:jc w:val="center"/>
        </w:trPr>
        <w:tc>
          <w:tcPr>
            <w:tcW w:w="67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甘肃</w:t>
            </w:r>
          </w:p>
        </w:tc>
        <w:tc>
          <w:tcPr>
            <w:tcW w:w="3105" w:type="dxa"/>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兰州艺术学校</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（兰州市嘉峪关北路</w:t>
            </w:r>
            <w:r w:rsidRPr="00CB2D49">
              <w:rPr>
                <w:rFonts w:ascii="宋体" w:hAnsi="宋体" w:cs="宋体"/>
                <w:kern w:val="0"/>
                <w:szCs w:val="21"/>
              </w:rPr>
              <w:t>5</w:t>
            </w:r>
            <w:r w:rsidRPr="00CB2D49">
              <w:rPr>
                <w:rFonts w:ascii="宋体" w:hAnsi="宋体" w:cs="宋体" w:hint="eastAsia"/>
                <w:kern w:val="0"/>
                <w:szCs w:val="21"/>
              </w:rPr>
              <w:t>号）</w:t>
            </w:r>
          </w:p>
        </w:tc>
        <w:tc>
          <w:tcPr>
            <w:tcW w:w="144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kern w:val="0"/>
                <w:szCs w:val="21"/>
              </w:rPr>
              <w:t>1</w:t>
            </w:r>
            <w:r w:rsidRPr="00CB2D49">
              <w:rPr>
                <w:rFonts w:ascii="宋体" w:hAnsi="宋体" w:cs="宋体" w:hint="eastAsia"/>
                <w:kern w:val="0"/>
                <w:szCs w:val="21"/>
              </w:rPr>
              <w:t>月</w:t>
            </w:r>
            <w:r w:rsidRPr="00CB2D49">
              <w:rPr>
                <w:rFonts w:ascii="宋体" w:hAnsi="宋体" w:cs="宋体"/>
                <w:kern w:val="0"/>
                <w:szCs w:val="21"/>
              </w:rPr>
              <w:t>16</w:t>
            </w:r>
            <w:r w:rsidRPr="00CB2D49">
              <w:rPr>
                <w:rFonts w:ascii="宋体" w:hAnsi="宋体" w:cs="宋体" w:hint="eastAsia"/>
                <w:kern w:val="0"/>
                <w:szCs w:val="21"/>
              </w:rPr>
              <w:t>～</w:t>
            </w:r>
            <w:r w:rsidRPr="00CB2D49">
              <w:rPr>
                <w:rFonts w:ascii="宋体" w:hAnsi="宋体" w:cs="宋体"/>
                <w:kern w:val="0"/>
                <w:szCs w:val="21"/>
              </w:rPr>
              <w:t>17</w:t>
            </w:r>
            <w:r w:rsidRPr="00CB2D49">
              <w:rPr>
                <w:rFonts w:ascii="宋体" w:hAnsi="宋体" w:cs="宋体" w:hint="eastAsia"/>
                <w:kern w:val="0"/>
                <w:szCs w:val="21"/>
              </w:rPr>
              <w:t>日</w:t>
            </w:r>
          </w:p>
        </w:tc>
        <w:tc>
          <w:tcPr>
            <w:tcW w:w="135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kern w:val="0"/>
                <w:szCs w:val="21"/>
              </w:rPr>
              <w:t>1</w:t>
            </w:r>
            <w:r w:rsidRPr="00CB2D49">
              <w:rPr>
                <w:rFonts w:ascii="宋体" w:hAnsi="宋体" w:cs="宋体" w:hint="eastAsia"/>
                <w:kern w:val="0"/>
                <w:szCs w:val="21"/>
              </w:rPr>
              <w:t>月</w:t>
            </w:r>
            <w:r w:rsidRPr="00CB2D49">
              <w:rPr>
                <w:rFonts w:ascii="宋体" w:hAnsi="宋体" w:cs="宋体"/>
                <w:kern w:val="0"/>
                <w:szCs w:val="21"/>
              </w:rPr>
              <w:t>19</w:t>
            </w:r>
            <w:r w:rsidRPr="00CB2D49">
              <w:rPr>
                <w:rFonts w:ascii="宋体" w:hAnsi="宋体" w:cs="宋体" w:hint="eastAsia"/>
                <w:kern w:val="0"/>
                <w:szCs w:val="21"/>
              </w:rPr>
              <w:t>～</w:t>
            </w:r>
            <w:r w:rsidRPr="00CB2D49">
              <w:rPr>
                <w:rFonts w:ascii="宋体" w:hAnsi="宋体" w:cs="宋体"/>
                <w:kern w:val="0"/>
                <w:szCs w:val="21"/>
              </w:rPr>
              <w:t>20</w:t>
            </w:r>
            <w:r w:rsidRPr="00CB2D49">
              <w:rPr>
                <w:rFonts w:ascii="宋体" w:hAnsi="宋体" w:cs="宋体" w:hint="eastAsia"/>
                <w:kern w:val="0"/>
                <w:szCs w:val="21"/>
              </w:rPr>
              <w:t>日</w:t>
            </w:r>
          </w:p>
        </w:tc>
        <w:tc>
          <w:tcPr>
            <w:tcW w:w="0" w:type="auto"/>
            <w:vMerge/>
            <w:vAlign w:val="center"/>
          </w:tcPr>
          <w:p w:rsidR="00477F20" w:rsidRPr="00CB2D49" w:rsidRDefault="00477F20" w:rsidP="004E19E5">
            <w:pPr>
              <w:widowControl/>
              <w:jc w:val="left"/>
              <w:rPr>
                <w:rFonts w:ascii="宋体" w:cs="宋体"/>
                <w:kern w:val="0"/>
                <w:szCs w:val="21"/>
              </w:rPr>
            </w:pPr>
          </w:p>
        </w:tc>
      </w:tr>
      <w:tr w:rsidR="00477F20" w:rsidRPr="00CB2D49" w:rsidTr="004E19E5">
        <w:trPr>
          <w:tblCellSpacing w:w="15" w:type="dxa"/>
          <w:jc w:val="center"/>
        </w:trPr>
        <w:tc>
          <w:tcPr>
            <w:tcW w:w="67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河南</w:t>
            </w:r>
          </w:p>
        </w:tc>
        <w:tc>
          <w:tcPr>
            <w:tcW w:w="3105" w:type="dxa"/>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郑州大学</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（郑州市大学北路</w:t>
            </w:r>
            <w:r w:rsidRPr="00CB2D49">
              <w:rPr>
                <w:rFonts w:ascii="宋体" w:hAnsi="宋体" w:cs="宋体"/>
                <w:kern w:val="0"/>
                <w:szCs w:val="21"/>
              </w:rPr>
              <w:t>75</w:t>
            </w:r>
            <w:r w:rsidRPr="00CB2D49">
              <w:rPr>
                <w:rFonts w:ascii="宋体" w:hAnsi="宋体" w:cs="宋体" w:hint="eastAsia"/>
                <w:kern w:val="0"/>
                <w:szCs w:val="21"/>
              </w:rPr>
              <w:t>号）</w:t>
            </w:r>
          </w:p>
        </w:tc>
        <w:tc>
          <w:tcPr>
            <w:tcW w:w="144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kern w:val="0"/>
                <w:szCs w:val="21"/>
              </w:rPr>
              <w:t>1</w:t>
            </w:r>
            <w:r w:rsidRPr="00CB2D49">
              <w:rPr>
                <w:rFonts w:ascii="宋体" w:hAnsi="宋体" w:cs="宋体" w:hint="eastAsia"/>
                <w:kern w:val="0"/>
                <w:szCs w:val="21"/>
              </w:rPr>
              <w:t>月</w:t>
            </w:r>
            <w:r w:rsidRPr="00CB2D49">
              <w:rPr>
                <w:rFonts w:ascii="宋体" w:hAnsi="宋体" w:cs="宋体"/>
                <w:kern w:val="0"/>
                <w:szCs w:val="21"/>
              </w:rPr>
              <w:t>27</w:t>
            </w:r>
            <w:r w:rsidRPr="00CB2D49">
              <w:rPr>
                <w:rFonts w:ascii="宋体" w:hAnsi="宋体" w:cs="宋体" w:hint="eastAsia"/>
                <w:kern w:val="0"/>
                <w:szCs w:val="21"/>
              </w:rPr>
              <w:t>～</w:t>
            </w:r>
            <w:r w:rsidRPr="00CB2D49">
              <w:rPr>
                <w:rFonts w:ascii="宋体" w:hAnsi="宋体" w:cs="宋体"/>
                <w:kern w:val="0"/>
                <w:szCs w:val="21"/>
              </w:rPr>
              <w:t>28</w:t>
            </w:r>
            <w:r w:rsidRPr="00CB2D49">
              <w:rPr>
                <w:rFonts w:ascii="宋体" w:hAnsi="宋体" w:cs="宋体" w:hint="eastAsia"/>
                <w:kern w:val="0"/>
                <w:szCs w:val="21"/>
              </w:rPr>
              <w:t>日</w:t>
            </w:r>
          </w:p>
        </w:tc>
        <w:tc>
          <w:tcPr>
            <w:tcW w:w="135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kern w:val="0"/>
                <w:szCs w:val="21"/>
              </w:rPr>
              <w:t>1</w:t>
            </w:r>
            <w:r w:rsidRPr="00CB2D49">
              <w:rPr>
                <w:rFonts w:ascii="宋体" w:hAnsi="宋体" w:cs="宋体" w:hint="eastAsia"/>
                <w:kern w:val="0"/>
                <w:szCs w:val="21"/>
              </w:rPr>
              <w:t>月</w:t>
            </w:r>
            <w:r w:rsidRPr="00CB2D49">
              <w:rPr>
                <w:rFonts w:ascii="宋体" w:hAnsi="宋体" w:cs="宋体"/>
                <w:kern w:val="0"/>
                <w:szCs w:val="21"/>
              </w:rPr>
              <w:t>29</w:t>
            </w:r>
            <w:r w:rsidRPr="00CB2D49">
              <w:rPr>
                <w:rFonts w:ascii="宋体" w:hAnsi="宋体" w:cs="宋体" w:hint="eastAsia"/>
                <w:kern w:val="0"/>
                <w:szCs w:val="21"/>
              </w:rPr>
              <w:t>～</w:t>
            </w:r>
            <w:r w:rsidRPr="00CB2D49">
              <w:rPr>
                <w:rFonts w:ascii="宋体" w:hAnsi="宋体" w:cs="宋体"/>
                <w:kern w:val="0"/>
                <w:szCs w:val="21"/>
              </w:rPr>
              <w:t>31</w:t>
            </w:r>
            <w:r w:rsidRPr="00CB2D49">
              <w:rPr>
                <w:rFonts w:ascii="宋体" w:hAnsi="宋体" w:cs="宋体" w:hint="eastAsia"/>
                <w:kern w:val="0"/>
                <w:szCs w:val="21"/>
              </w:rPr>
              <w:t>日</w:t>
            </w:r>
          </w:p>
        </w:tc>
        <w:tc>
          <w:tcPr>
            <w:tcW w:w="0" w:type="auto"/>
            <w:vMerge/>
            <w:vAlign w:val="center"/>
          </w:tcPr>
          <w:p w:rsidR="00477F20" w:rsidRPr="00CB2D49" w:rsidRDefault="00477F20" w:rsidP="004E19E5">
            <w:pPr>
              <w:widowControl/>
              <w:jc w:val="left"/>
              <w:rPr>
                <w:rFonts w:ascii="宋体" w:cs="宋体"/>
                <w:kern w:val="0"/>
                <w:szCs w:val="21"/>
              </w:rPr>
            </w:pPr>
          </w:p>
        </w:tc>
      </w:tr>
      <w:tr w:rsidR="00477F20" w:rsidRPr="00CB2D49" w:rsidTr="004E19E5">
        <w:trPr>
          <w:tblCellSpacing w:w="15" w:type="dxa"/>
          <w:jc w:val="center"/>
        </w:trPr>
        <w:tc>
          <w:tcPr>
            <w:tcW w:w="67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浙江</w:t>
            </w:r>
          </w:p>
        </w:tc>
        <w:tc>
          <w:tcPr>
            <w:tcW w:w="3105" w:type="dxa"/>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杭州师范大学（钱江学院）</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（杭州市西湖区文一路</w:t>
            </w:r>
            <w:r w:rsidRPr="00CB2D49">
              <w:rPr>
                <w:rFonts w:ascii="宋体" w:hAnsi="宋体" w:cs="宋体"/>
                <w:kern w:val="0"/>
                <w:szCs w:val="21"/>
              </w:rPr>
              <w:t>222</w:t>
            </w:r>
            <w:r w:rsidRPr="00CB2D49">
              <w:rPr>
                <w:rFonts w:ascii="宋体" w:hAnsi="宋体" w:cs="宋体" w:hint="eastAsia"/>
                <w:kern w:val="0"/>
                <w:szCs w:val="21"/>
              </w:rPr>
              <w:t>号）</w:t>
            </w:r>
          </w:p>
        </w:tc>
        <w:tc>
          <w:tcPr>
            <w:tcW w:w="144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kern w:val="0"/>
                <w:szCs w:val="21"/>
              </w:rPr>
              <w:t>2</w:t>
            </w:r>
            <w:r w:rsidRPr="00CB2D49">
              <w:rPr>
                <w:rFonts w:ascii="宋体" w:hAnsi="宋体" w:cs="宋体" w:hint="eastAsia"/>
                <w:kern w:val="0"/>
                <w:szCs w:val="21"/>
              </w:rPr>
              <w:t>月</w:t>
            </w:r>
            <w:r w:rsidRPr="00CB2D49">
              <w:rPr>
                <w:rFonts w:ascii="宋体" w:hAnsi="宋体" w:cs="宋体"/>
                <w:kern w:val="0"/>
                <w:szCs w:val="21"/>
              </w:rPr>
              <w:t>1</w:t>
            </w:r>
            <w:r w:rsidRPr="00CB2D49">
              <w:rPr>
                <w:rFonts w:ascii="宋体" w:hAnsi="宋体" w:cs="宋体" w:hint="eastAsia"/>
                <w:kern w:val="0"/>
                <w:szCs w:val="21"/>
              </w:rPr>
              <w:t>～</w:t>
            </w:r>
            <w:r w:rsidRPr="00CB2D49">
              <w:rPr>
                <w:rFonts w:ascii="宋体" w:hAnsi="宋体" w:cs="宋体"/>
                <w:kern w:val="0"/>
                <w:szCs w:val="21"/>
              </w:rPr>
              <w:t>2</w:t>
            </w:r>
            <w:r w:rsidRPr="00CB2D49">
              <w:rPr>
                <w:rFonts w:ascii="宋体" w:hAnsi="宋体" w:cs="宋体" w:hint="eastAsia"/>
                <w:kern w:val="0"/>
                <w:szCs w:val="21"/>
              </w:rPr>
              <w:t>日</w:t>
            </w:r>
          </w:p>
        </w:tc>
        <w:tc>
          <w:tcPr>
            <w:tcW w:w="135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kern w:val="0"/>
                <w:szCs w:val="21"/>
              </w:rPr>
              <w:t>2</w:t>
            </w:r>
            <w:r w:rsidRPr="00CB2D49">
              <w:rPr>
                <w:rFonts w:ascii="宋体" w:hAnsi="宋体" w:cs="宋体" w:hint="eastAsia"/>
                <w:kern w:val="0"/>
                <w:szCs w:val="21"/>
              </w:rPr>
              <w:t>月</w:t>
            </w:r>
            <w:r w:rsidRPr="00CB2D49">
              <w:rPr>
                <w:rFonts w:ascii="宋体" w:hAnsi="宋体" w:cs="宋体"/>
                <w:kern w:val="0"/>
                <w:szCs w:val="21"/>
              </w:rPr>
              <w:t>3</w:t>
            </w:r>
            <w:r w:rsidRPr="00CB2D49">
              <w:rPr>
                <w:rFonts w:ascii="宋体" w:hAnsi="宋体" w:cs="宋体" w:hint="eastAsia"/>
                <w:kern w:val="0"/>
                <w:szCs w:val="21"/>
              </w:rPr>
              <w:t>～</w:t>
            </w:r>
            <w:r w:rsidRPr="00CB2D49">
              <w:rPr>
                <w:rFonts w:ascii="宋体" w:hAnsi="宋体" w:cs="宋体"/>
                <w:kern w:val="0"/>
                <w:szCs w:val="21"/>
              </w:rPr>
              <w:t>4</w:t>
            </w:r>
            <w:r w:rsidRPr="00CB2D49">
              <w:rPr>
                <w:rFonts w:ascii="宋体" w:hAnsi="宋体" w:cs="宋体" w:hint="eastAsia"/>
                <w:kern w:val="0"/>
                <w:szCs w:val="21"/>
              </w:rPr>
              <w:t>日</w:t>
            </w:r>
          </w:p>
        </w:tc>
        <w:tc>
          <w:tcPr>
            <w:tcW w:w="0" w:type="auto"/>
            <w:vMerge/>
            <w:vAlign w:val="center"/>
          </w:tcPr>
          <w:p w:rsidR="00477F20" w:rsidRPr="00CB2D49" w:rsidRDefault="00477F20" w:rsidP="004E19E5">
            <w:pPr>
              <w:widowControl/>
              <w:jc w:val="left"/>
              <w:rPr>
                <w:rFonts w:ascii="宋体" w:cs="宋体"/>
                <w:kern w:val="0"/>
                <w:szCs w:val="21"/>
              </w:rPr>
            </w:pPr>
          </w:p>
        </w:tc>
      </w:tr>
      <w:tr w:rsidR="00477F20" w:rsidRPr="00CB2D49" w:rsidTr="004E19E5">
        <w:trPr>
          <w:tblCellSpacing w:w="15" w:type="dxa"/>
          <w:jc w:val="center"/>
        </w:trPr>
        <w:tc>
          <w:tcPr>
            <w:tcW w:w="67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山西</w:t>
            </w:r>
          </w:p>
        </w:tc>
        <w:tc>
          <w:tcPr>
            <w:tcW w:w="3105" w:type="dxa"/>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山西艺术职业学院</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（太原市并州东街</w:t>
            </w:r>
            <w:r w:rsidRPr="00CB2D49">
              <w:rPr>
                <w:rFonts w:ascii="宋体" w:hAnsi="宋体" w:cs="宋体"/>
                <w:kern w:val="0"/>
                <w:szCs w:val="21"/>
              </w:rPr>
              <w:t>95</w:t>
            </w:r>
            <w:r w:rsidRPr="00CB2D49">
              <w:rPr>
                <w:rFonts w:ascii="宋体" w:hAnsi="宋体" w:cs="宋体" w:hint="eastAsia"/>
                <w:kern w:val="0"/>
                <w:szCs w:val="21"/>
              </w:rPr>
              <w:t>号）</w:t>
            </w:r>
          </w:p>
        </w:tc>
        <w:tc>
          <w:tcPr>
            <w:tcW w:w="144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kern w:val="0"/>
                <w:szCs w:val="21"/>
              </w:rPr>
              <w:t>2</w:t>
            </w:r>
            <w:r w:rsidRPr="00CB2D49">
              <w:rPr>
                <w:rFonts w:ascii="宋体" w:hAnsi="宋体" w:cs="宋体" w:hint="eastAsia"/>
                <w:kern w:val="0"/>
                <w:szCs w:val="21"/>
              </w:rPr>
              <w:t>月</w:t>
            </w:r>
            <w:r w:rsidRPr="00CB2D49">
              <w:rPr>
                <w:rFonts w:ascii="宋体" w:hAnsi="宋体" w:cs="宋体"/>
                <w:kern w:val="0"/>
                <w:szCs w:val="21"/>
              </w:rPr>
              <w:t>16</w:t>
            </w:r>
            <w:r w:rsidRPr="00CB2D49">
              <w:rPr>
                <w:rFonts w:ascii="宋体" w:hAnsi="宋体" w:cs="宋体" w:hint="eastAsia"/>
                <w:kern w:val="0"/>
                <w:szCs w:val="21"/>
              </w:rPr>
              <w:t>～</w:t>
            </w:r>
            <w:r w:rsidRPr="00CB2D49">
              <w:rPr>
                <w:rFonts w:ascii="宋体" w:hAnsi="宋体" w:cs="宋体"/>
                <w:kern w:val="0"/>
                <w:szCs w:val="21"/>
              </w:rPr>
              <w:t>17</w:t>
            </w:r>
            <w:r w:rsidRPr="00CB2D49">
              <w:rPr>
                <w:rFonts w:ascii="宋体" w:hAnsi="宋体" w:cs="宋体" w:hint="eastAsia"/>
                <w:kern w:val="0"/>
                <w:szCs w:val="21"/>
              </w:rPr>
              <w:t>日</w:t>
            </w:r>
          </w:p>
        </w:tc>
        <w:tc>
          <w:tcPr>
            <w:tcW w:w="135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kern w:val="0"/>
                <w:szCs w:val="21"/>
              </w:rPr>
              <w:t>2</w:t>
            </w:r>
            <w:r w:rsidRPr="00CB2D49">
              <w:rPr>
                <w:rFonts w:ascii="宋体" w:hAnsi="宋体" w:cs="宋体" w:hint="eastAsia"/>
                <w:kern w:val="0"/>
                <w:szCs w:val="21"/>
              </w:rPr>
              <w:t>月</w:t>
            </w:r>
            <w:r w:rsidRPr="00CB2D49">
              <w:rPr>
                <w:rFonts w:ascii="宋体" w:hAnsi="宋体" w:cs="宋体"/>
                <w:kern w:val="0"/>
                <w:szCs w:val="21"/>
              </w:rPr>
              <w:t>18</w:t>
            </w:r>
            <w:r w:rsidRPr="00CB2D49">
              <w:rPr>
                <w:rFonts w:ascii="宋体" w:hAnsi="宋体" w:cs="宋体" w:hint="eastAsia"/>
                <w:kern w:val="0"/>
                <w:szCs w:val="21"/>
              </w:rPr>
              <w:t>～</w:t>
            </w:r>
            <w:r w:rsidRPr="00CB2D49">
              <w:rPr>
                <w:rFonts w:ascii="宋体" w:hAnsi="宋体" w:cs="宋体"/>
                <w:kern w:val="0"/>
                <w:szCs w:val="21"/>
              </w:rPr>
              <w:t>19</w:t>
            </w:r>
            <w:r w:rsidRPr="00CB2D49">
              <w:rPr>
                <w:rFonts w:ascii="宋体" w:hAnsi="宋体" w:cs="宋体" w:hint="eastAsia"/>
                <w:kern w:val="0"/>
                <w:szCs w:val="21"/>
              </w:rPr>
              <w:t>日</w:t>
            </w:r>
          </w:p>
        </w:tc>
        <w:tc>
          <w:tcPr>
            <w:tcW w:w="0" w:type="auto"/>
            <w:vMerge/>
            <w:vAlign w:val="center"/>
          </w:tcPr>
          <w:p w:rsidR="00477F20" w:rsidRPr="00CB2D49" w:rsidRDefault="00477F20" w:rsidP="004E19E5">
            <w:pPr>
              <w:widowControl/>
              <w:jc w:val="left"/>
              <w:rPr>
                <w:rFonts w:ascii="宋体" w:cs="宋体"/>
                <w:kern w:val="0"/>
                <w:szCs w:val="21"/>
              </w:rPr>
            </w:pPr>
          </w:p>
        </w:tc>
      </w:tr>
      <w:tr w:rsidR="00477F20" w:rsidRPr="00CB2D49" w:rsidTr="004E19E5">
        <w:trPr>
          <w:tblCellSpacing w:w="15" w:type="dxa"/>
          <w:jc w:val="center"/>
        </w:trPr>
        <w:tc>
          <w:tcPr>
            <w:tcW w:w="67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湖南</w:t>
            </w:r>
          </w:p>
        </w:tc>
        <w:tc>
          <w:tcPr>
            <w:tcW w:w="3105" w:type="dxa"/>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湖南师范大学（音乐学院）</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（长沙市岳麓区麓山南路左家垅）</w:t>
            </w:r>
          </w:p>
        </w:tc>
        <w:tc>
          <w:tcPr>
            <w:tcW w:w="144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kern w:val="0"/>
                <w:szCs w:val="21"/>
              </w:rPr>
              <w:t>2</w:t>
            </w:r>
            <w:r w:rsidRPr="00CB2D49">
              <w:rPr>
                <w:rFonts w:ascii="宋体" w:hAnsi="宋体" w:cs="宋体" w:hint="eastAsia"/>
                <w:kern w:val="0"/>
                <w:szCs w:val="21"/>
              </w:rPr>
              <w:t>月</w:t>
            </w:r>
            <w:r w:rsidRPr="00CB2D49">
              <w:rPr>
                <w:rFonts w:ascii="宋体" w:hAnsi="宋体" w:cs="宋体"/>
                <w:kern w:val="0"/>
                <w:szCs w:val="21"/>
              </w:rPr>
              <w:t>16</w:t>
            </w:r>
            <w:r w:rsidRPr="00CB2D49">
              <w:rPr>
                <w:rFonts w:ascii="宋体" w:hAnsi="宋体" w:cs="宋体" w:hint="eastAsia"/>
                <w:kern w:val="0"/>
                <w:szCs w:val="21"/>
              </w:rPr>
              <w:t>～</w:t>
            </w:r>
            <w:r w:rsidRPr="00CB2D49">
              <w:rPr>
                <w:rFonts w:ascii="宋体" w:hAnsi="宋体" w:cs="宋体"/>
                <w:kern w:val="0"/>
                <w:szCs w:val="21"/>
              </w:rPr>
              <w:t>17</w:t>
            </w:r>
            <w:r w:rsidRPr="00CB2D49">
              <w:rPr>
                <w:rFonts w:ascii="宋体" w:hAnsi="宋体" w:cs="宋体" w:hint="eastAsia"/>
                <w:kern w:val="0"/>
                <w:szCs w:val="21"/>
              </w:rPr>
              <w:t>日</w:t>
            </w:r>
          </w:p>
        </w:tc>
        <w:tc>
          <w:tcPr>
            <w:tcW w:w="135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kern w:val="0"/>
                <w:szCs w:val="21"/>
              </w:rPr>
              <w:t>2</w:t>
            </w:r>
            <w:r w:rsidRPr="00CB2D49">
              <w:rPr>
                <w:rFonts w:ascii="宋体" w:hAnsi="宋体" w:cs="宋体" w:hint="eastAsia"/>
                <w:kern w:val="0"/>
                <w:szCs w:val="21"/>
              </w:rPr>
              <w:t>月</w:t>
            </w:r>
            <w:r w:rsidRPr="00CB2D49">
              <w:rPr>
                <w:rFonts w:ascii="宋体" w:hAnsi="宋体" w:cs="宋体"/>
                <w:kern w:val="0"/>
                <w:szCs w:val="21"/>
              </w:rPr>
              <w:t>18</w:t>
            </w:r>
            <w:r w:rsidRPr="00CB2D49">
              <w:rPr>
                <w:rFonts w:ascii="宋体" w:hAnsi="宋体" w:cs="宋体" w:hint="eastAsia"/>
                <w:kern w:val="0"/>
                <w:szCs w:val="21"/>
              </w:rPr>
              <w:t>～</w:t>
            </w:r>
            <w:r w:rsidRPr="00CB2D49">
              <w:rPr>
                <w:rFonts w:ascii="宋体" w:hAnsi="宋体" w:cs="宋体"/>
                <w:kern w:val="0"/>
                <w:szCs w:val="21"/>
              </w:rPr>
              <w:t>20</w:t>
            </w:r>
            <w:r w:rsidRPr="00CB2D49">
              <w:rPr>
                <w:rFonts w:ascii="宋体" w:hAnsi="宋体" w:cs="宋体" w:hint="eastAsia"/>
                <w:kern w:val="0"/>
                <w:szCs w:val="21"/>
              </w:rPr>
              <w:t>日</w:t>
            </w:r>
          </w:p>
        </w:tc>
        <w:tc>
          <w:tcPr>
            <w:tcW w:w="0" w:type="auto"/>
            <w:vMerge/>
            <w:vAlign w:val="center"/>
          </w:tcPr>
          <w:p w:rsidR="00477F20" w:rsidRPr="00CB2D49" w:rsidRDefault="00477F20" w:rsidP="004E19E5">
            <w:pPr>
              <w:widowControl/>
              <w:jc w:val="left"/>
              <w:rPr>
                <w:rFonts w:ascii="宋体" w:cs="宋体"/>
                <w:kern w:val="0"/>
                <w:szCs w:val="21"/>
              </w:rPr>
            </w:pPr>
          </w:p>
        </w:tc>
      </w:tr>
      <w:tr w:rsidR="00477F20" w:rsidRPr="00CB2D49" w:rsidTr="004E19E5">
        <w:trPr>
          <w:tblCellSpacing w:w="15" w:type="dxa"/>
          <w:jc w:val="center"/>
        </w:trPr>
        <w:tc>
          <w:tcPr>
            <w:tcW w:w="67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山东</w:t>
            </w:r>
          </w:p>
        </w:tc>
        <w:tc>
          <w:tcPr>
            <w:tcW w:w="3105" w:type="dxa"/>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山东省济南商贸学校（报名）</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（济南市历山路</w:t>
            </w:r>
            <w:r w:rsidRPr="00CB2D49">
              <w:rPr>
                <w:rFonts w:ascii="宋体" w:hAnsi="宋体" w:cs="宋体"/>
                <w:kern w:val="0"/>
                <w:szCs w:val="21"/>
              </w:rPr>
              <w:t>10</w:t>
            </w:r>
            <w:r w:rsidRPr="00CB2D49">
              <w:rPr>
                <w:rFonts w:ascii="宋体" w:hAnsi="宋体" w:cs="宋体" w:hint="eastAsia"/>
                <w:kern w:val="0"/>
                <w:szCs w:val="21"/>
              </w:rPr>
              <w:t>号）</w:t>
            </w:r>
          </w:p>
        </w:tc>
        <w:tc>
          <w:tcPr>
            <w:tcW w:w="144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kern w:val="0"/>
                <w:szCs w:val="21"/>
              </w:rPr>
              <w:t>2</w:t>
            </w:r>
            <w:r w:rsidRPr="00CB2D49">
              <w:rPr>
                <w:rFonts w:ascii="宋体" w:hAnsi="宋体" w:cs="宋体" w:hint="eastAsia"/>
                <w:kern w:val="0"/>
                <w:szCs w:val="21"/>
              </w:rPr>
              <w:t>月</w:t>
            </w:r>
            <w:r w:rsidRPr="00CB2D49">
              <w:rPr>
                <w:rFonts w:ascii="宋体" w:hAnsi="宋体" w:cs="宋体"/>
                <w:kern w:val="0"/>
                <w:szCs w:val="21"/>
              </w:rPr>
              <w:t>25</w:t>
            </w:r>
            <w:r w:rsidRPr="00CB2D49">
              <w:rPr>
                <w:rFonts w:ascii="宋体" w:hAnsi="宋体" w:cs="宋体" w:hint="eastAsia"/>
                <w:kern w:val="0"/>
                <w:szCs w:val="21"/>
              </w:rPr>
              <w:t>～</w:t>
            </w:r>
            <w:r w:rsidRPr="00CB2D49">
              <w:rPr>
                <w:rFonts w:ascii="宋体" w:hAnsi="宋体" w:cs="宋体"/>
                <w:kern w:val="0"/>
                <w:szCs w:val="21"/>
              </w:rPr>
              <w:t>26</w:t>
            </w:r>
            <w:r w:rsidRPr="00CB2D49">
              <w:rPr>
                <w:rFonts w:ascii="宋体" w:hAnsi="宋体" w:cs="宋体" w:hint="eastAsia"/>
                <w:kern w:val="0"/>
                <w:szCs w:val="21"/>
              </w:rPr>
              <w:t>日</w:t>
            </w:r>
          </w:p>
        </w:tc>
        <w:tc>
          <w:tcPr>
            <w:tcW w:w="135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kern w:val="0"/>
                <w:szCs w:val="21"/>
              </w:rPr>
              <w:t>2</w:t>
            </w:r>
            <w:r w:rsidRPr="00CB2D49">
              <w:rPr>
                <w:rFonts w:ascii="宋体" w:hAnsi="宋体" w:cs="宋体" w:hint="eastAsia"/>
                <w:kern w:val="0"/>
                <w:szCs w:val="21"/>
              </w:rPr>
              <w:t>月</w:t>
            </w:r>
            <w:r w:rsidRPr="00CB2D49">
              <w:rPr>
                <w:rFonts w:ascii="宋体" w:hAnsi="宋体" w:cs="宋体"/>
                <w:kern w:val="0"/>
                <w:szCs w:val="21"/>
              </w:rPr>
              <w:t>27</w:t>
            </w:r>
            <w:r w:rsidRPr="00CB2D49">
              <w:rPr>
                <w:rFonts w:ascii="宋体" w:hAnsi="宋体" w:cs="宋体" w:hint="eastAsia"/>
                <w:kern w:val="0"/>
                <w:szCs w:val="21"/>
              </w:rPr>
              <w:t>～</w:t>
            </w:r>
            <w:r w:rsidRPr="00CB2D49">
              <w:rPr>
                <w:rFonts w:ascii="宋体" w:hAnsi="宋体" w:cs="宋体"/>
                <w:kern w:val="0"/>
                <w:szCs w:val="21"/>
              </w:rPr>
              <w:t>28</w:t>
            </w:r>
            <w:r w:rsidRPr="00CB2D49">
              <w:rPr>
                <w:rFonts w:ascii="宋体" w:hAnsi="宋体" w:cs="宋体" w:hint="eastAsia"/>
                <w:kern w:val="0"/>
                <w:szCs w:val="21"/>
              </w:rPr>
              <w:t>日</w:t>
            </w:r>
          </w:p>
        </w:tc>
        <w:tc>
          <w:tcPr>
            <w:tcW w:w="0" w:type="auto"/>
            <w:vMerge/>
            <w:vAlign w:val="center"/>
          </w:tcPr>
          <w:p w:rsidR="00477F20" w:rsidRPr="00CB2D49" w:rsidRDefault="00477F20" w:rsidP="004E19E5">
            <w:pPr>
              <w:widowControl/>
              <w:jc w:val="left"/>
              <w:rPr>
                <w:rFonts w:ascii="宋体" w:cs="宋体"/>
                <w:kern w:val="0"/>
                <w:szCs w:val="21"/>
              </w:rPr>
            </w:pPr>
          </w:p>
        </w:tc>
      </w:tr>
    </w:tbl>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报考注意事项：</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①</w:t>
      </w:r>
      <w:r w:rsidRPr="00CB2D49">
        <w:rPr>
          <w:rFonts w:ascii="宋体" w:cs="宋体"/>
          <w:kern w:val="0"/>
          <w:szCs w:val="21"/>
        </w:rPr>
        <w:t>.</w:t>
      </w:r>
      <w:r w:rsidRPr="00CB2D49">
        <w:rPr>
          <w:rFonts w:ascii="宋体" w:hAnsi="宋体" w:cs="宋体" w:hint="eastAsia"/>
          <w:kern w:val="0"/>
          <w:szCs w:val="21"/>
        </w:rPr>
        <w:t>凡报考我院视唱练耳、作曲、指挥、录音艺术与电脑音乐、音乐制作与录音工程、音乐学（理论）、音乐治疗、音乐传媒、钢琴调律、提琴制作专业的省外考生必须到校本部考点参加专业报名考试。</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②</w:t>
      </w:r>
      <w:r w:rsidRPr="00CB2D49">
        <w:rPr>
          <w:rFonts w:ascii="宋体" w:cs="宋体"/>
          <w:kern w:val="0"/>
          <w:szCs w:val="21"/>
        </w:rPr>
        <w:t>.</w:t>
      </w:r>
      <w:r w:rsidRPr="00CB2D49">
        <w:rPr>
          <w:rFonts w:ascii="宋体" w:hAnsi="宋体" w:cs="宋体" w:hint="eastAsia"/>
          <w:kern w:val="0"/>
          <w:szCs w:val="21"/>
        </w:rPr>
        <w:t>报考音乐类其他各专业（除上述</w:t>
      </w:r>
      <w:r w:rsidRPr="00CB2D49">
        <w:rPr>
          <w:rFonts w:ascii="宋体" w:hAnsi="宋体" w:cs="宋体"/>
          <w:kern w:val="0"/>
          <w:szCs w:val="21"/>
        </w:rPr>
        <w:t>10</w:t>
      </w:r>
      <w:r w:rsidRPr="00CB2D49">
        <w:rPr>
          <w:rFonts w:ascii="宋体" w:hAnsi="宋体" w:cs="宋体" w:hint="eastAsia"/>
          <w:kern w:val="0"/>
          <w:szCs w:val="21"/>
        </w:rPr>
        <w:t>个专业外）的省外考生，可在以上各招生考点就近选择一个考点参加专业报名考试；贵州、甘肃、河南、山西、湖南、浙江、山东</w:t>
      </w:r>
      <w:r w:rsidRPr="00CB2D49">
        <w:rPr>
          <w:rFonts w:ascii="宋体" w:hAnsi="宋体" w:cs="宋体"/>
          <w:kern w:val="0"/>
          <w:szCs w:val="21"/>
        </w:rPr>
        <w:t>7</w:t>
      </w:r>
      <w:r w:rsidRPr="00CB2D49">
        <w:rPr>
          <w:rFonts w:ascii="宋体" w:hAnsi="宋体" w:cs="宋体" w:hint="eastAsia"/>
          <w:kern w:val="0"/>
          <w:szCs w:val="21"/>
        </w:rPr>
        <w:t>个省份的考生必须在户籍所在省的考点参加专业报名考试，否则其专业考试成绩视为无效；重庆考生必须到校本部考点参加专业报名考试。</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③</w:t>
      </w:r>
      <w:r w:rsidRPr="00CB2D49">
        <w:rPr>
          <w:rFonts w:ascii="宋体" w:cs="宋体"/>
          <w:kern w:val="0"/>
          <w:szCs w:val="21"/>
        </w:rPr>
        <w:t>.</w:t>
      </w:r>
      <w:r w:rsidRPr="00CB2D49">
        <w:rPr>
          <w:rFonts w:ascii="宋体" w:hAnsi="宋体" w:cs="宋体" w:hint="eastAsia"/>
          <w:kern w:val="0"/>
          <w:szCs w:val="21"/>
        </w:rPr>
        <w:t>考生可一次性选报三个专业方向，多报无效，过时不补。</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C</w:t>
      </w:r>
      <w:r w:rsidRPr="00CB2D49">
        <w:rPr>
          <w:rFonts w:ascii="宋体" w:hAnsi="宋体" w:cs="宋体" w:hint="eastAsia"/>
          <w:kern w:val="0"/>
          <w:szCs w:val="21"/>
        </w:rPr>
        <w:t>、舞蹈类专业考点</w:t>
      </w:r>
    </w:p>
    <w:tbl>
      <w:tblPr>
        <w:tblW w:w="0" w:type="auto"/>
        <w:jc w:val="center"/>
        <w:tblCellSpacing w:w="15" w:type="dxa"/>
        <w:tblCellMar>
          <w:top w:w="15" w:type="dxa"/>
          <w:left w:w="15" w:type="dxa"/>
          <w:bottom w:w="15" w:type="dxa"/>
          <w:right w:w="15" w:type="dxa"/>
        </w:tblCellMar>
        <w:tblLook w:val="00A0"/>
      </w:tblPr>
      <w:tblGrid>
        <w:gridCol w:w="633"/>
        <w:gridCol w:w="2558"/>
        <w:gridCol w:w="1223"/>
        <w:gridCol w:w="1470"/>
        <w:gridCol w:w="2512"/>
      </w:tblGrid>
      <w:tr w:rsidR="00477F20" w:rsidRPr="00CB2D49" w:rsidTr="004E19E5">
        <w:trPr>
          <w:tblCellSpacing w:w="15" w:type="dxa"/>
          <w:jc w:val="center"/>
        </w:trPr>
        <w:tc>
          <w:tcPr>
            <w:tcW w:w="70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省份</w:t>
            </w:r>
          </w:p>
        </w:tc>
        <w:tc>
          <w:tcPr>
            <w:tcW w:w="321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报考地点</w:t>
            </w:r>
          </w:p>
        </w:tc>
        <w:tc>
          <w:tcPr>
            <w:tcW w:w="142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报名时间</w:t>
            </w:r>
          </w:p>
        </w:tc>
        <w:tc>
          <w:tcPr>
            <w:tcW w:w="175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考试时间</w:t>
            </w:r>
          </w:p>
        </w:tc>
        <w:tc>
          <w:tcPr>
            <w:tcW w:w="307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教学单位、专业及方向</w:t>
            </w:r>
          </w:p>
        </w:tc>
      </w:tr>
      <w:tr w:rsidR="00477F20" w:rsidRPr="00CB2D49" w:rsidTr="004E19E5">
        <w:trPr>
          <w:tblCellSpacing w:w="15" w:type="dxa"/>
          <w:jc w:val="center"/>
        </w:trPr>
        <w:tc>
          <w:tcPr>
            <w:tcW w:w="70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贵州</w:t>
            </w:r>
          </w:p>
        </w:tc>
        <w:tc>
          <w:tcPr>
            <w:tcW w:w="3210" w:type="dxa"/>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贵州大学（艺术学院）</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贵阳市花溪大道北段</w:t>
            </w:r>
            <w:r w:rsidRPr="00CB2D49">
              <w:rPr>
                <w:rFonts w:ascii="宋体" w:hAnsi="宋体" w:cs="宋体"/>
                <w:kern w:val="0"/>
                <w:szCs w:val="21"/>
              </w:rPr>
              <w:t>242</w:t>
            </w:r>
            <w:r w:rsidRPr="00CB2D49">
              <w:rPr>
                <w:rFonts w:ascii="宋体" w:hAnsi="宋体" w:cs="宋体" w:hint="eastAsia"/>
                <w:kern w:val="0"/>
                <w:szCs w:val="21"/>
              </w:rPr>
              <w:t>号（太慈桥）</w:t>
            </w:r>
          </w:p>
        </w:tc>
        <w:tc>
          <w:tcPr>
            <w:tcW w:w="142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kern w:val="0"/>
                <w:szCs w:val="21"/>
              </w:rPr>
              <w:t>1</w:t>
            </w:r>
            <w:r w:rsidRPr="00CB2D49">
              <w:rPr>
                <w:rFonts w:ascii="宋体" w:hAnsi="宋体" w:cs="宋体" w:hint="eastAsia"/>
                <w:kern w:val="0"/>
                <w:szCs w:val="21"/>
              </w:rPr>
              <w:t>月</w:t>
            </w:r>
            <w:r w:rsidRPr="00CB2D49">
              <w:rPr>
                <w:rFonts w:ascii="宋体" w:hAnsi="宋体" w:cs="宋体"/>
                <w:kern w:val="0"/>
                <w:szCs w:val="21"/>
              </w:rPr>
              <w:t>16</w:t>
            </w:r>
            <w:r w:rsidRPr="00CB2D49">
              <w:rPr>
                <w:rFonts w:ascii="宋体" w:hAnsi="宋体" w:cs="宋体" w:hint="eastAsia"/>
                <w:kern w:val="0"/>
                <w:szCs w:val="21"/>
              </w:rPr>
              <w:t>～</w:t>
            </w:r>
            <w:r w:rsidRPr="00CB2D49">
              <w:rPr>
                <w:rFonts w:ascii="宋体" w:hAnsi="宋体" w:cs="宋体"/>
                <w:kern w:val="0"/>
                <w:szCs w:val="21"/>
              </w:rPr>
              <w:t>17</w:t>
            </w:r>
            <w:r w:rsidRPr="00CB2D49">
              <w:rPr>
                <w:rFonts w:ascii="宋体" w:hAnsi="宋体" w:cs="宋体" w:hint="eastAsia"/>
                <w:kern w:val="0"/>
                <w:szCs w:val="21"/>
              </w:rPr>
              <w:t>日</w:t>
            </w:r>
          </w:p>
        </w:tc>
        <w:tc>
          <w:tcPr>
            <w:tcW w:w="175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kern w:val="0"/>
                <w:szCs w:val="21"/>
              </w:rPr>
              <w:t>1</w:t>
            </w:r>
            <w:r w:rsidRPr="00CB2D49">
              <w:rPr>
                <w:rFonts w:ascii="宋体" w:hAnsi="宋体" w:cs="宋体" w:hint="eastAsia"/>
                <w:kern w:val="0"/>
                <w:szCs w:val="21"/>
              </w:rPr>
              <w:t>月</w:t>
            </w:r>
            <w:r w:rsidRPr="00CB2D49">
              <w:rPr>
                <w:rFonts w:ascii="宋体" w:hAnsi="宋体" w:cs="宋体"/>
                <w:kern w:val="0"/>
                <w:szCs w:val="21"/>
              </w:rPr>
              <w:t>18</w:t>
            </w:r>
            <w:r w:rsidRPr="00CB2D49">
              <w:rPr>
                <w:rFonts w:ascii="宋体" w:hAnsi="宋体" w:cs="宋体" w:hint="eastAsia"/>
                <w:kern w:val="0"/>
                <w:szCs w:val="21"/>
              </w:rPr>
              <w:t>～</w:t>
            </w:r>
            <w:r w:rsidRPr="00CB2D49">
              <w:rPr>
                <w:rFonts w:ascii="宋体" w:hAnsi="宋体" w:cs="宋体"/>
                <w:kern w:val="0"/>
                <w:szCs w:val="21"/>
              </w:rPr>
              <w:t>19</w:t>
            </w:r>
            <w:r w:rsidRPr="00CB2D49">
              <w:rPr>
                <w:rFonts w:ascii="宋体" w:hAnsi="宋体" w:cs="宋体" w:hint="eastAsia"/>
                <w:kern w:val="0"/>
                <w:szCs w:val="21"/>
              </w:rPr>
              <w:t>日</w:t>
            </w:r>
          </w:p>
        </w:tc>
        <w:tc>
          <w:tcPr>
            <w:tcW w:w="3075" w:type="dxa"/>
            <w:vMerge w:val="restart"/>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舞蹈学院：</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表演（中国舞表演）；舞蹈学（中国舞表演与教育、中国古典舞表演与教育）；舞蹈编导</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流行音乐学院：</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舞蹈学（现代流行舞蹈）</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注：舞蹈编导专业只在山西、湖南和校本部三个考点组织招生专业考试。</w:t>
            </w:r>
          </w:p>
        </w:tc>
      </w:tr>
      <w:tr w:rsidR="00477F20" w:rsidRPr="00CB2D49" w:rsidTr="004E19E5">
        <w:trPr>
          <w:tblCellSpacing w:w="15" w:type="dxa"/>
          <w:jc w:val="center"/>
        </w:trPr>
        <w:tc>
          <w:tcPr>
            <w:tcW w:w="70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甘肃</w:t>
            </w:r>
          </w:p>
        </w:tc>
        <w:tc>
          <w:tcPr>
            <w:tcW w:w="3210" w:type="dxa"/>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兰州艺术学校</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（兰州市嘉峪关北路</w:t>
            </w:r>
            <w:r w:rsidRPr="00CB2D49">
              <w:rPr>
                <w:rFonts w:ascii="宋体" w:hAnsi="宋体" w:cs="宋体"/>
                <w:kern w:val="0"/>
                <w:szCs w:val="21"/>
              </w:rPr>
              <w:t>5</w:t>
            </w:r>
            <w:r w:rsidRPr="00CB2D49">
              <w:rPr>
                <w:rFonts w:ascii="宋体" w:hAnsi="宋体" w:cs="宋体" w:hint="eastAsia"/>
                <w:kern w:val="0"/>
                <w:szCs w:val="21"/>
              </w:rPr>
              <w:t>号）</w:t>
            </w:r>
          </w:p>
        </w:tc>
        <w:tc>
          <w:tcPr>
            <w:tcW w:w="142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kern w:val="0"/>
                <w:szCs w:val="21"/>
              </w:rPr>
              <w:t>1</w:t>
            </w:r>
            <w:r w:rsidRPr="00CB2D49">
              <w:rPr>
                <w:rFonts w:ascii="宋体" w:hAnsi="宋体" w:cs="宋体" w:hint="eastAsia"/>
                <w:kern w:val="0"/>
                <w:szCs w:val="21"/>
              </w:rPr>
              <w:t>月</w:t>
            </w:r>
            <w:r w:rsidRPr="00CB2D49">
              <w:rPr>
                <w:rFonts w:ascii="宋体" w:hAnsi="宋体" w:cs="宋体"/>
                <w:kern w:val="0"/>
                <w:szCs w:val="21"/>
              </w:rPr>
              <w:t>16</w:t>
            </w:r>
            <w:r w:rsidRPr="00CB2D49">
              <w:rPr>
                <w:rFonts w:ascii="宋体" w:hAnsi="宋体" w:cs="宋体" w:hint="eastAsia"/>
                <w:kern w:val="0"/>
                <w:szCs w:val="21"/>
              </w:rPr>
              <w:t>～</w:t>
            </w:r>
            <w:r w:rsidRPr="00CB2D49">
              <w:rPr>
                <w:rFonts w:ascii="宋体" w:hAnsi="宋体" w:cs="宋体"/>
                <w:kern w:val="0"/>
                <w:szCs w:val="21"/>
              </w:rPr>
              <w:t>17</w:t>
            </w:r>
            <w:r w:rsidRPr="00CB2D49">
              <w:rPr>
                <w:rFonts w:ascii="宋体" w:hAnsi="宋体" w:cs="宋体" w:hint="eastAsia"/>
                <w:kern w:val="0"/>
                <w:szCs w:val="21"/>
              </w:rPr>
              <w:t>日</w:t>
            </w:r>
          </w:p>
        </w:tc>
        <w:tc>
          <w:tcPr>
            <w:tcW w:w="175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kern w:val="0"/>
                <w:szCs w:val="21"/>
              </w:rPr>
              <w:t>1</w:t>
            </w:r>
            <w:r w:rsidRPr="00CB2D49">
              <w:rPr>
                <w:rFonts w:ascii="宋体" w:hAnsi="宋体" w:cs="宋体" w:hint="eastAsia"/>
                <w:kern w:val="0"/>
                <w:szCs w:val="21"/>
              </w:rPr>
              <w:t>月</w:t>
            </w:r>
            <w:r w:rsidRPr="00CB2D49">
              <w:rPr>
                <w:rFonts w:ascii="宋体" w:hAnsi="宋体" w:cs="宋体"/>
                <w:kern w:val="0"/>
                <w:szCs w:val="21"/>
              </w:rPr>
              <w:t>19</w:t>
            </w:r>
            <w:r w:rsidRPr="00CB2D49">
              <w:rPr>
                <w:rFonts w:ascii="宋体" w:hAnsi="宋体" w:cs="宋体" w:hint="eastAsia"/>
                <w:kern w:val="0"/>
                <w:szCs w:val="21"/>
              </w:rPr>
              <w:t>～</w:t>
            </w:r>
            <w:r w:rsidRPr="00CB2D49">
              <w:rPr>
                <w:rFonts w:ascii="宋体" w:hAnsi="宋体" w:cs="宋体"/>
                <w:kern w:val="0"/>
                <w:szCs w:val="21"/>
              </w:rPr>
              <w:t>20</w:t>
            </w:r>
            <w:r w:rsidRPr="00CB2D49">
              <w:rPr>
                <w:rFonts w:ascii="宋体" w:hAnsi="宋体" w:cs="宋体" w:hint="eastAsia"/>
                <w:kern w:val="0"/>
                <w:szCs w:val="21"/>
              </w:rPr>
              <w:t>日</w:t>
            </w:r>
          </w:p>
        </w:tc>
        <w:tc>
          <w:tcPr>
            <w:tcW w:w="0" w:type="auto"/>
            <w:vMerge/>
            <w:vAlign w:val="center"/>
          </w:tcPr>
          <w:p w:rsidR="00477F20" w:rsidRPr="00CB2D49" w:rsidRDefault="00477F20" w:rsidP="004E19E5">
            <w:pPr>
              <w:widowControl/>
              <w:jc w:val="left"/>
              <w:rPr>
                <w:rFonts w:ascii="宋体" w:cs="宋体"/>
                <w:kern w:val="0"/>
                <w:szCs w:val="21"/>
              </w:rPr>
            </w:pPr>
          </w:p>
        </w:tc>
      </w:tr>
      <w:tr w:rsidR="00477F20" w:rsidRPr="00CB2D49" w:rsidTr="004E19E5">
        <w:trPr>
          <w:tblCellSpacing w:w="15" w:type="dxa"/>
          <w:jc w:val="center"/>
        </w:trPr>
        <w:tc>
          <w:tcPr>
            <w:tcW w:w="70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河南</w:t>
            </w:r>
          </w:p>
        </w:tc>
        <w:tc>
          <w:tcPr>
            <w:tcW w:w="3210" w:type="dxa"/>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郑州大学</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（郑州市大学北路</w:t>
            </w:r>
            <w:r w:rsidRPr="00CB2D49">
              <w:rPr>
                <w:rFonts w:ascii="宋体" w:hAnsi="宋体" w:cs="宋体"/>
                <w:kern w:val="0"/>
                <w:szCs w:val="21"/>
              </w:rPr>
              <w:t>75</w:t>
            </w:r>
            <w:r w:rsidRPr="00CB2D49">
              <w:rPr>
                <w:rFonts w:ascii="宋体" w:hAnsi="宋体" w:cs="宋体" w:hint="eastAsia"/>
                <w:kern w:val="0"/>
                <w:szCs w:val="21"/>
              </w:rPr>
              <w:t>号）</w:t>
            </w:r>
          </w:p>
        </w:tc>
        <w:tc>
          <w:tcPr>
            <w:tcW w:w="142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kern w:val="0"/>
                <w:szCs w:val="21"/>
              </w:rPr>
              <w:t>1</w:t>
            </w:r>
            <w:r w:rsidRPr="00CB2D49">
              <w:rPr>
                <w:rFonts w:ascii="宋体" w:hAnsi="宋体" w:cs="宋体" w:hint="eastAsia"/>
                <w:kern w:val="0"/>
                <w:szCs w:val="21"/>
              </w:rPr>
              <w:t>月</w:t>
            </w:r>
            <w:r w:rsidRPr="00CB2D49">
              <w:rPr>
                <w:rFonts w:ascii="宋体" w:hAnsi="宋体" w:cs="宋体"/>
                <w:kern w:val="0"/>
                <w:szCs w:val="21"/>
              </w:rPr>
              <w:t>27</w:t>
            </w:r>
            <w:r w:rsidRPr="00CB2D49">
              <w:rPr>
                <w:rFonts w:ascii="宋体" w:hAnsi="宋体" w:cs="宋体" w:hint="eastAsia"/>
                <w:kern w:val="0"/>
                <w:szCs w:val="21"/>
              </w:rPr>
              <w:t>～</w:t>
            </w:r>
            <w:r w:rsidRPr="00CB2D49">
              <w:rPr>
                <w:rFonts w:ascii="宋体" w:hAnsi="宋体" w:cs="宋体"/>
                <w:kern w:val="0"/>
                <w:szCs w:val="21"/>
              </w:rPr>
              <w:t>28</w:t>
            </w:r>
            <w:r w:rsidRPr="00CB2D49">
              <w:rPr>
                <w:rFonts w:ascii="宋体" w:hAnsi="宋体" w:cs="宋体" w:hint="eastAsia"/>
                <w:kern w:val="0"/>
                <w:szCs w:val="21"/>
              </w:rPr>
              <w:t>日</w:t>
            </w:r>
          </w:p>
        </w:tc>
        <w:tc>
          <w:tcPr>
            <w:tcW w:w="175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kern w:val="0"/>
                <w:szCs w:val="21"/>
              </w:rPr>
              <w:t>1</w:t>
            </w:r>
            <w:r w:rsidRPr="00CB2D49">
              <w:rPr>
                <w:rFonts w:ascii="宋体" w:hAnsi="宋体" w:cs="宋体" w:hint="eastAsia"/>
                <w:kern w:val="0"/>
                <w:szCs w:val="21"/>
              </w:rPr>
              <w:t>月</w:t>
            </w:r>
            <w:r w:rsidRPr="00CB2D49">
              <w:rPr>
                <w:rFonts w:ascii="宋体" w:hAnsi="宋体" w:cs="宋体"/>
                <w:kern w:val="0"/>
                <w:szCs w:val="21"/>
              </w:rPr>
              <w:t>29</w:t>
            </w:r>
            <w:r w:rsidRPr="00CB2D49">
              <w:rPr>
                <w:rFonts w:ascii="宋体" w:hAnsi="宋体" w:cs="宋体" w:hint="eastAsia"/>
                <w:kern w:val="0"/>
                <w:szCs w:val="21"/>
              </w:rPr>
              <w:t>～</w:t>
            </w:r>
            <w:r w:rsidRPr="00CB2D49">
              <w:rPr>
                <w:rFonts w:ascii="宋体" w:hAnsi="宋体" w:cs="宋体"/>
                <w:kern w:val="0"/>
                <w:szCs w:val="21"/>
              </w:rPr>
              <w:t>31</w:t>
            </w:r>
            <w:r w:rsidRPr="00CB2D49">
              <w:rPr>
                <w:rFonts w:ascii="宋体" w:hAnsi="宋体" w:cs="宋体" w:hint="eastAsia"/>
                <w:kern w:val="0"/>
                <w:szCs w:val="21"/>
              </w:rPr>
              <w:t>日</w:t>
            </w:r>
          </w:p>
        </w:tc>
        <w:tc>
          <w:tcPr>
            <w:tcW w:w="0" w:type="auto"/>
            <w:vMerge/>
            <w:vAlign w:val="center"/>
          </w:tcPr>
          <w:p w:rsidR="00477F20" w:rsidRPr="00CB2D49" w:rsidRDefault="00477F20" w:rsidP="004E19E5">
            <w:pPr>
              <w:widowControl/>
              <w:jc w:val="left"/>
              <w:rPr>
                <w:rFonts w:ascii="宋体" w:cs="宋体"/>
                <w:kern w:val="0"/>
                <w:szCs w:val="21"/>
              </w:rPr>
            </w:pPr>
          </w:p>
        </w:tc>
      </w:tr>
      <w:tr w:rsidR="00477F20" w:rsidRPr="00CB2D49" w:rsidTr="004E19E5">
        <w:trPr>
          <w:tblCellSpacing w:w="15" w:type="dxa"/>
          <w:jc w:val="center"/>
        </w:trPr>
        <w:tc>
          <w:tcPr>
            <w:tcW w:w="70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山西</w:t>
            </w:r>
          </w:p>
        </w:tc>
        <w:tc>
          <w:tcPr>
            <w:tcW w:w="3210" w:type="dxa"/>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山西艺术职业学院</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（太原市并州东街</w:t>
            </w:r>
            <w:r w:rsidRPr="00CB2D49">
              <w:rPr>
                <w:rFonts w:ascii="宋体" w:hAnsi="宋体" w:cs="宋体"/>
                <w:kern w:val="0"/>
                <w:szCs w:val="21"/>
              </w:rPr>
              <w:t>95</w:t>
            </w:r>
            <w:r w:rsidRPr="00CB2D49">
              <w:rPr>
                <w:rFonts w:ascii="宋体" w:hAnsi="宋体" w:cs="宋体" w:hint="eastAsia"/>
                <w:kern w:val="0"/>
                <w:szCs w:val="21"/>
              </w:rPr>
              <w:t>号）</w:t>
            </w:r>
          </w:p>
        </w:tc>
        <w:tc>
          <w:tcPr>
            <w:tcW w:w="142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kern w:val="0"/>
                <w:szCs w:val="21"/>
              </w:rPr>
              <w:t>2</w:t>
            </w:r>
            <w:r w:rsidRPr="00CB2D49">
              <w:rPr>
                <w:rFonts w:ascii="宋体" w:hAnsi="宋体" w:cs="宋体" w:hint="eastAsia"/>
                <w:kern w:val="0"/>
                <w:szCs w:val="21"/>
              </w:rPr>
              <w:t>月</w:t>
            </w:r>
            <w:r w:rsidRPr="00CB2D49">
              <w:rPr>
                <w:rFonts w:ascii="宋体" w:hAnsi="宋体" w:cs="宋体"/>
                <w:kern w:val="0"/>
                <w:szCs w:val="21"/>
              </w:rPr>
              <w:t>16</w:t>
            </w:r>
            <w:r w:rsidRPr="00CB2D49">
              <w:rPr>
                <w:rFonts w:ascii="宋体" w:hAnsi="宋体" w:cs="宋体" w:hint="eastAsia"/>
                <w:kern w:val="0"/>
                <w:szCs w:val="21"/>
              </w:rPr>
              <w:t>～</w:t>
            </w:r>
            <w:r w:rsidRPr="00CB2D49">
              <w:rPr>
                <w:rFonts w:ascii="宋体" w:hAnsi="宋体" w:cs="宋体"/>
                <w:kern w:val="0"/>
                <w:szCs w:val="21"/>
              </w:rPr>
              <w:t>17</w:t>
            </w:r>
            <w:r w:rsidRPr="00CB2D49">
              <w:rPr>
                <w:rFonts w:ascii="宋体" w:hAnsi="宋体" w:cs="宋体" w:hint="eastAsia"/>
                <w:kern w:val="0"/>
                <w:szCs w:val="21"/>
              </w:rPr>
              <w:t>日</w:t>
            </w:r>
          </w:p>
        </w:tc>
        <w:tc>
          <w:tcPr>
            <w:tcW w:w="175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kern w:val="0"/>
                <w:szCs w:val="21"/>
              </w:rPr>
              <w:t>2</w:t>
            </w:r>
            <w:r w:rsidRPr="00CB2D49">
              <w:rPr>
                <w:rFonts w:ascii="宋体" w:hAnsi="宋体" w:cs="宋体" w:hint="eastAsia"/>
                <w:kern w:val="0"/>
                <w:szCs w:val="21"/>
              </w:rPr>
              <w:t>月</w:t>
            </w:r>
            <w:r w:rsidRPr="00CB2D49">
              <w:rPr>
                <w:rFonts w:ascii="宋体" w:hAnsi="宋体" w:cs="宋体"/>
                <w:kern w:val="0"/>
                <w:szCs w:val="21"/>
              </w:rPr>
              <w:t>18</w:t>
            </w:r>
            <w:r w:rsidRPr="00CB2D49">
              <w:rPr>
                <w:rFonts w:ascii="宋体" w:hAnsi="宋体" w:cs="宋体" w:hint="eastAsia"/>
                <w:kern w:val="0"/>
                <w:szCs w:val="21"/>
              </w:rPr>
              <w:t>～</w:t>
            </w:r>
            <w:r w:rsidRPr="00CB2D49">
              <w:rPr>
                <w:rFonts w:ascii="宋体" w:hAnsi="宋体" w:cs="宋体"/>
                <w:kern w:val="0"/>
                <w:szCs w:val="21"/>
              </w:rPr>
              <w:t>19</w:t>
            </w:r>
            <w:r w:rsidRPr="00CB2D49">
              <w:rPr>
                <w:rFonts w:ascii="宋体" w:hAnsi="宋体" w:cs="宋体" w:hint="eastAsia"/>
                <w:kern w:val="0"/>
                <w:szCs w:val="21"/>
              </w:rPr>
              <w:t>日</w:t>
            </w:r>
          </w:p>
        </w:tc>
        <w:tc>
          <w:tcPr>
            <w:tcW w:w="0" w:type="auto"/>
            <w:vMerge/>
            <w:vAlign w:val="center"/>
          </w:tcPr>
          <w:p w:rsidR="00477F20" w:rsidRPr="00CB2D49" w:rsidRDefault="00477F20" w:rsidP="004E19E5">
            <w:pPr>
              <w:widowControl/>
              <w:jc w:val="left"/>
              <w:rPr>
                <w:rFonts w:ascii="宋体" w:cs="宋体"/>
                <w:kern w:val="0"/>
                <w:szCs w:val="21"/>
              </w:rPr>
            </w:pPr>
          </w:p>
        </w:tc>
      </w:tr>
      <w:tr w:rsidR="00477F20" w:rsidRPr="00CB2D49" w:rsidTr="004E19E5">
        <w:trPr>
          <w:tblCellSpacing w:w="15" w:type="dxa"/>
          <w:jc w:val="center"/>
        </w:trPr>
        <w:tc>
          <w:tcPr>
            <w:tcW w:w="70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湖南</w:t>
            </w:r>
          </w:p>
        </w:tc>
        <w:tc>
          <w:tcPr>
            <w:tcW w:w="3210" w:type="dxa"/>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湖南师范大学（音乐学院）</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（长沙市岳麓区麓山南路左家垅）</w:t>
            </w:r>
          </w:p>
        </w:tc>
        <w:tc>
          <w:tcPr>
            <w:tcW w:w="142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kern w:val="0"/>
                <w:szCs w:val="21"/>
              </w:rPr>
              <w:t>2</w:t>
            </w:r>
            <w:r w:rsidRPr="00CB2D49">
              <w:rPr>
                <w:rFonts w:ascii="宋体" w:hAnsi="宋体" w:cs="宋体" w:hint="eastAsia"/>
                <w:kern w:val="0"/>
                <w:szCs w:val="21"/>
              </w:rPr>
              <w:t>月</w:t>
            </w:r>
            <w:r w:rsidRPr="00CB2D49">
              <w:rPr>
                <w:rFonts w:ascii="宋体" w:hAnsi="宋体" w:cs="宋体"/>
                <w:kern w:val="0"/>
                <w:szCs w:val="21"/>
              </w:rPr>
              <w:t>16</w:t>
            </w:r>
            <w:r w:rsidRPr="00CB2D49">
              <w:rPr>
                <w:rFonts w:ascii="宋体" w:hAnsi="宋体" w:cs="宋体" w:hint="eastAsia"/>
                <w:kern w:val="0"/>
                <w:szCs w:val="21"/>
              </w:rPr>
              <w:t>～</w:t>
            </w:r>
            <w:r w:rsidRPr="00CB2D49">
              <w:rPr>
                <w:rFonts w:ascii="宋体" w:hAnsi="宋体" w:cs="宋体"/>
                <w:kern w:val="0"/>
                <w:szCs w:val="21"/>
              </w:rPr>
              <w:t>17</w:t>
            </w:r>
            <w:r w:rsidRPr="00CB2D49">
              <w:rPr>
                <w:rFonts w:ascii="宋体" w:hAnsi="宋体" w:cs="宋体" w:hint="eastAsia"/>
                <w:kern w:val="0"/>
                <w:szCs w:val="21"/>
              </w:rPr>
              <w:t>日</w:t>
            </w:r>
          </w:p>
        </w:tc>
        <w:tc>
          <w:tcPr>
            <w:tcW w:w="175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kern w:val="0"/>
                <w:szCs w:val="21"/>
              </w:rPr>
              <w:t>2</w:t>
            </w:r>
            <w:r w:rsidRPr="00CB2D49">
              <w:rPr>
                <w:rFonts w:ascii="宋体" w:hAnsi="宋体" w:cs="宋体" w:hint="eastAsia"/>
                <w:kern w:val="0"/>
                <w:szCs w:val="21"/>
              </w:rPr>
              <w:t>月</w:t>
            </w:r>
            <w:r w:rsidRPr="00CB2D49">
              <w:rPr>
                <w:rFonts w:ascii="宋体" w:hAnsi="宋体" w:cs="宋体"/>
                <w:kern w:val="0"/>
                <w:szCs w:val="21"/>
              </w:rPr>
              <w:t>18</w:t>
            </w:r>
            <w:r w:rsidRPr="00CB2D49">
              <w:rPr>
                <w:rFonts w:ascii="宋体" w:hAnsi="宋体" w:cs="宋体" w:hint="eastAsia"/>
                <w:kern w:val="0"/>
                <w:szCs w:val="21"/>
              </w:rPr>
              <w:t>～</w:t>
            </w:r>
            <w:r w:rsidRPr="00CB2D49">
              <w:rPr>
                <w:rFonts w:ascii="宋体" w:hAnsi="宋体" w:cs="宋体"/>
                <w:kern w:val="0"/>
                <w:szCs w:val="21"/>
              </w:rPr>
              <w:t>20</w:t>
            </w:r>
            <w:r w:rsidRPr="00CB2D49">
              <w:rPr>
                <w:rFonts w:ascii="宋体" w:hAnsi="宋体" w:cs="宋体" w:hint="eastAsia"/>
                <w:kern w:val="0"/>
                <w:szCs w:val="21"/>
              </w:rPr>
              <w:t>日</w:t>
            </w:r>
          </w:p>
        </w:tc>
        <w:tc>
          <w:tcPr>
            <w:tcW w:w="0" w:type="auto"/>
            <w:vMerge/>
            <w:vAlign w:val="center"/>
          </w:tcPr>
          <w:p w:rsidR="00477F20" w:rsidRPr="00CB2D49" w:rsidRDefault="00477F20" w:rsidP="004E19E5">
            <w:pPr>
              <w:widowControl/>
              <w:jc w:val="left"/>
              <w:rPr>
                <w:rFonts w:ascii="宋体" w:cs="宋体"/>
                <w:kern w:val="0"/>
                <w:szCs w:val="21"/>
              </w:rPr>
            </w:pPr>
          </w:p>
        </w:tc>
      </w:tr>
      <w:tr w:rsidR="00477F20" w:rsidRPr="00CB2D49" w:rsidTr="004E19E5">
        <w:trPr>
          <w:tblCellSpacing w:w="15" w:type="dxa"/>
          <w:jc w:val="center"/>
        </w:trPr>
        <w:tc>
          <w:tcPr>
            <w:tcW w:w="70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山东</w:t>
            </w:r>
          </w:p>
        </w:tc>
        <w:tc>
          <w:tcPr>
            <w:tcW w:w="3210" w:type="dxa"/>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山东省济南商贸学校（报名）</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（济南市历山路</w:t>
            </w:r>
            <w:r w:rsidRPr="00CB2D49">
              <w:rPr>
                <w:rFonts w:ascii="宋体" w:hAnsi="宋体" w:cs="宋体"/>
                <w:kern w:val="0"/>
                <w:szCs w:val="21"/>
              </w:rPr>
              <w:t>10</w:t>
            </w:r>
            <w:r w:rsidRPr="00CB2D49">
              <w:rPr>
                <w:rFonts w:ascii="宋体" w:hAnsi="宋体" w:cs="宋体" w:hint="eastAsia"/>
                <w:kern w:val="0"/>
                <w:szCs w:val="21"/>
              </w:rPr>
              <w:t>号）</w:t>
            </w:r>
          </w:p>
        </w:tc>
        <w:tc>
          <w:tcPr>
            <w:tcW w:w="142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kern w:val="0"/>
                <w:szCs w:val="21"/>
              </w:rPr>
              <w:t>2</w:t>
            </w:r>
            <w:r w:rsidRPr="00CB2D49">
              <w:rPr>
                <w:rFonts w:ascii="宋体" w:hAnsi="宋体" w:cs="宋体" w:hint="eastAsia"/>
                <w:kern w:val="0"/>
                <w:szCs w:val="21"/>
              </w:rPr>
              <w:t>月</w:t>
            </w:r>
            <w:r w:rsidRPr="00CB2D49">
              <w:rPr>
                <w:rFonts w:ascii="宋体" w:hAnsi="宋体" w:cs="宋体"/>
                <w:kern w:val="0"/>
                <w:szCs w:val="21"/>
              </w:rPr>
              <w:t>25</w:t>
            </w:r>
            <w:r w:rsidRPr="00CB2D49">
              <w:rPr>
                <w:rFonts w:ascii="宋体" w:hAnsi="宋体" w:cs="宋体" w:hint="eastAsia"/>
                <w:kern w:val="0"/>
                <w:szCs w:val="21"/>
              </w:rPr>
              <w:t>～</w:t>
            </w:r>
            <w:r w:rsidRPr="00CB2D49">
              <w:rPr>
                <w:rFonts w:ascii="宋体" w:hAnsi="宋体" w:cs="宋体"/>
                <w:kern w:val="0"/>
                <w:szCs w:val="21"/>
              </w:rPr>
              <w:t>26</w:t>
            </w:r>
            <w:r w:rsidRPr="00CB2D49">
              <w:rPr>
                <w:rFonts w:ascii="宋体" w:hAnsi="宋体" w:cs="宋体" w:hint="eastAsia"/>
                <w:kern w:val="0"/>
                <w:szCs w:val="21"/>
              </w:rPr>
              <w:t>日</w:t>
            </w:r>
          </w:p>
        </w:tc>
        <w:tc>
          <w:tcPr>
            <w:tcW w:w="175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kern w:val="0"/>
                <w:szCs w:val="21"/>
              </w:rPr>
              <w:t>2</w:t>
            </w:r>
            <w:r w:rsidRPr="00CB2D49">
              <w:rPr>
                <w:rFonts w:ascii="宋体" w:hAnsi="宋体" w:cs="宋体" w:hint="eastAsia"/>
                <w:kern w:val="0"/>
                <w:szCs w:val="21"/>
              </w:rPr>
              <w:t>月</w:t>
            </w:r>
            <w:r w:rsidRPr="00CB2D49">
              <w:rPr>
                <w:rFonts w:ascii="宋体" w:hAnsi="宋体" w:cs="宋体"/>
                <w:kern w:val="0"/>
                <w:szCs w:val="21"/>
              </w:rPr>
              <w:t>27</w:t>
            </w:r>
            <w:r w:rsidRPr="00CB2D49">
              <w:rPr>
                <w:rFonts w:ascii="宋体" w:hAnsi="宋体" w:cs="宋体" w:hint="eastAsia"/>
                <w:kern w:val="0"/>
                <w:szCs w:val="21"/>
              </w:rPr>
              <w:t>～</w:t>
            </w:r>
            <w:r w:rsidRPr="00CB2D49">
              <w:rPr>
                <w:rFonts w:ascii="宋体" w:hAnsi="宋体" w:cs="宋体"/>
                <w:kern w:val="0"/>
                <w:szCs w:val="21"/>
              </w:rPr>
              <w:t>28</w:t>
            </w:r>
            <w:r w:rsidRPr="00CB2D49">
              <w:rPr>
                <w:rFonts w:ascii="宋体" w:hAnsi="宋体" w:cs="宋体" w:hint="eastAsia"/>
                <w:kern w:val="0"/>
                <w:szCs w:val="21"/>
              </w:rPr>
              <w:t>日</w:t>
            </w:r>
          </w:p>
        </w:tc>
        <w:tc>
          <w:tcPr>
            <w:tcW w:w="0" w:type="auto"/>
            <w:vMerge/>
            <w:vAlign w:val="center"/>
          </w:tcPr>
          <w:p w:rsidR="00477F20" w:rsidRPr="00CB2D49" w:rsidRDefault="00477F20" w:rsidP="004E19E5">
            <w:pPr>
              <w:widowControl/>
              <w:jc w:val="left"/>
              <w:rPr>
                <w:rFonts w:ascii="宋体" w:cs="宋体"/>
                <w:kern w:val="0"/>
                <w:szCs w:val="21"/>
              </w:rPr>
            </w:pPr>
          </w:p>
        </w:tc>
      </w:tr>
      <w:tr w:rsidR="00477F20" w:rsidRPr="00CB2D49" w:rsidTr="004E19E5">
        <w:trPr>
          <w:tblCellSpacing w:w="15" w:type="dxa"/>
          <w:jc w:val="center"/>
        </w:trPr>
        <w:tc>
          <w:tcPr>
            <w:tcW w:w="70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四川</w:t>
            </w:r>
          </w:p>
        </w:tc>
        <w:tc>
          <w:tcPr>
            <w:tcW w:w="3210" w:type="dxa"/>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四川音乐学院（校本部）</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（成都市新生路</w:t>
            </w:r>
            <w:r w:rsidRPr="00CB2D49">
              <w:rPr>
                <w:rFonts w:ascii="宋体" w:hAnsi="宋体" w:cs="宋体"/>
                <w:kern w:val="0"/>
                <w:szCs w:val="21"/>
              </w:rPr>
              <w:t>6</w:t>
            </w:r>
            <w:r w:rsidRPr="00CB2D49">
              <w:rPr>
                <w:rFonts w:ascii="宋体" w:hAnsi="宋体" w:cs="宋体" w:hint="eastAsia"/>
                <w:kern w:val="0"/>
                <w:szCs w:val="21"/>
              </w:rPr>
              <w:t>号）</w:t>
            </w:r>
          </w:p>
        </w:tc>
        <w:tc>
          <w:tcPr>
            <w:tcW w:w="1425" w:type="dxa"/>
            <w:vAlign w:val="center"/>
          </w:tcPr>
          <w:p w:rsidR="00477F20" w:rsidRPr="00CB2D49" w:rsidRDefault="00477F20" w:rsidP="004E19E5">
            <w:pPr>
              <w:widowControl/>
              <w:jc w:val="left"/>
              <w:rPr>
                <w:rFonts w:ascii="宋体" w:cs="宋体"/>
                <w:kern w:val="0"/>
                <w:szCs w:val="21"/>
              </w:rPr>
            </w:pPr>
            <w:smartTag w:uri="urn:schemas-microsoft-com:office:smarttags" w:element="chsdate">
              <w:smartTagPr>
                <w:attr w:name="IsROCDate" w:val="False"/>
                <w:attr w:name="IsLunarDate" w:val="False"/>
                <w:attr w:name="Day" w:val="4"/>
                <w:attr w:name="Month" w:val="3"/>
                <w:attr w:name="Year" w:val="2013"/>
              </w:smartTagPr>
              <w:r w:rsidRPr="00CB2D49">
                <w:rPr>
                  <w:rFonts w:ascii="宋体" w:hAnsi="宋体" w:cs="宋体"/>
                  <w:kern w:val="0"/>
                  <w:szCs w:val="21"/>
                </w:rPr>
                <w:t>3</w:t>
              </w:r>
              <w:r w:rsidRPr="00CB2D49">
                <w:rPr>
                  <w:rFonts w:ascii="宋体" w:hAnsi="宋体" w:cs="宋体" w:hint="eastAsia"/>
                  <w:kern w:val="0"/>
                  <w:szCs w:val="21"/>
                </w:rPr>
                <w:t>月</w:t>
              </w:r>
              <w:r w:rsidRPr="00CB2D49">
                <w:rPr>
                  <w:rFonts w:ascii="宋体" w:hAnsi="宋体" w:cs="宋体"/>
                  <w:kern w:val="0"/>
                  <w:szCs w:val="21"/>
                </w:rPr>
                <w:t>4</w:t>
              </w:r>
              <w:r w:rsidRPr="00CB2D49">
                <w:rPr>
                  <w:rFonts w:ascii="宋体" w:hAnsi="宋体" w:cs="宋体" w:hint="eastAsia"/>
                  <w:kern w:val="0"/>
                  <w:szCs w:val="21"/>
                </w:rPr>
                <w:t>日</w:t>
              </w:r>
            </w:smartTag>
          </w:p>
        </w:tc>
        <w:tc>
          <w:tcPr>
            <w:tcW w:w="175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kern w:val="0"/>
                <w:szCs w:val="21"/>
              </w:rPr>
              <w:t>3</w:t>
            </w:r>
            <w:r w:rsidRPr="00CB2D49">
              <w:rPr>
                <w:rFonts w:ascii="宋体" w:hAnsi="宋体" w:cs="宋体" w:hint="eastAsia"/>
                <w:kern w:val="0"/>
                <w:szCs w:val="21"/>
              </w:rPr>
              <w:t>月</w:t>
            </w:r>
            <w:r w:rsidRPr="00CB2D49">
              <w:rPr>
                <w:rFonts w:ascii="宋体" w:hAnsi="宋体" w:cs="宋体"/>
                <w:kern w:val="0"/>
                <w:szCs w:val="21"/>
              </w:rPr>
              <w:t>5</w:t>
            </w:r>
            <w:r w:rsidRPr="00CB2D49">
              <w:rPr>
                <w:rFonts w:ascii="宋体" w:hAnsi="宋体" w:cs="宋体" w:hint="eastAsia"/>
                <w:kern w:val="0"/>
                <w:szCs w:val="21"/>
              </w:rPr>
              <w:t>～</w:t>
            </w:r>
            <w:r w:rsidRPr="00CB2D49">
              <w:rPr>
                <w:rFonts w:ascii="宋体" w:hAnsi="宋体" w:cs="宋体"/>
                <w:kern w:val="0"/>
                <w:szCs w:val="21"/>
              </w:rPr>
              <w:t>6</w:t>
            </w:r>
            <w:r w:rsidRPr="00CB2D49">
              <w:rPr>
                <w:rFonts w:ascii="宋体" w:hAnsi="宋体" w:cs="宋体" w:hint="eastAsia"/>
                <w:kern w:val="0"/>
                <w:szCs w:val="21"/>
              </w:rPr>
              <w:t>日</w:t>
            </w:r>
          </w:p>
        </w:tc>
        <w:tc>
          <w:tcPr>
            <w:tcW w:w="0" w:type="auto"/>
            <w:vMerge/>
            <w:vAlign w:val="center"/>
          </w:tcPr>
          <w:p w:rsidR="00477F20" w:rsidRPr="00CB2D49" w:rsidRDefault="00477F20" w:rsidP="004E19E5">
            <w:pPr>
              <w:widowControl/>
              <w:jc w:val="left"/>
              <w:rPr>
                <w:rFonts w:ascii="宋体" w:cs="宋体"/>
                <w:kern w:val="0"/>
                <w:szCs w:val="21"/>
              </w:rPr>
            </w:pPr>
          </w:p>
        </w:tc>
      </w:tr>
    </w:tbl>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报考注意事项：</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①</w:t>
      </w:r>
      <w:r w:rsidRPr="00CB2D49">
        <w:rPr>
          <w:rFonts w:ascii="宋体" w:cs="宋体"/>
          <w:kern w:val="0"/>
          <w:szCs w:val="21"/>
        </w:rPr>
        <w:t>.</w:t>
      </w:r>
      <w:r w:rsidRPr="00CB2D49">
        <w:rPr>
          <w:rFonts w:ascii="宋体" w:hAnsi="宋体" w:cs="宋体" w:hint="eastAsia"/>
          <w:kern w:val="0"/>
          <w:szCs w:val="21"/>
        </w:rPr>
        <w:t>凡报考我院舞蹈类各专业的省外考生，只能在以上</w:t>
      </w:r>
      <w:r w:rsidRPr="00CB2D49">
        <w:rPr>
          <w:rFonts w:ascii="宋体" w:hAnsi="宋体" w:cs="宋体"/>
          <w:kern w:val="0"/>
          <w:szCs w:val="21"/>
        </w:rPr>
        <w:t>7</w:t>
      </w:r>
      <w:r w:rsidRPr="00CB2D49">
        <w:rPr>
          <w:rFonts w:ascii="宋体" w:hAnsi="宋体" w:cs="宋体" w:hint="eastAsia"/>
          <w:kern w:val="0"/>
          <w:szCs w:val="21"/>
        </w:rPr>
        <w:t>个招生考点就近选择一个考点参加专业报名考试；</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②</w:t>
      </w:r>
      <w:r w:rsidRPr="00CB2D49">
        <w:rPr>
          <w:rFonts w:ascii="宋体" w:cs="宋体"/>
          <w:kern w:val="0"/>
          <w:szCs w:val="21"/>
        </w:rPr>
        <w:t>.</w:t>
      </w:r>
      <w:r w:rsidRPr="00CB2D49">
        <w:rPr>
          <w:rFonts w:ascii="宋体" w:hAnsi="宋体" w:cs="宋体" w:hint="eastAsia"/>
          <w:kern w:val="0"/>
          <w:szCs w:val="21"/>
        </w:rPr>
        <w:t>贵州、甘肃、河南、山西、湖南、山东</w:t>
      </w:r>
      <w:r w:rsidRPr="00CB2D49">
        <w:rPr>
          <w:rFonts w:ascii="宋体" w:hAnsi="宋体" w:cs="宋体"/>
          <w:kern w:val="0"/>
          <w:szCs w:val="21"/>
        </w:rPr>
        <w:t>6</w:t>
      </w:r>
      <w:r w:rsidRPr="00CB2D49">
        <w:rPr>
          <w:rFonts w:ascii="宋体" w:hAnsi="宋体" w:cs="宋体" w:hint="eastAsia"/>
          <w:kern w:val="0"/>
          <w:szCs w:val="21"/>
        </w:rPr>
        <w:t>个省份的考生必须在户籍所在省的考点参加专业报名考试，否则其专业考试成绩视为无效；</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③</w:t>
      </w:r>
      <w:r w:rsidRPr="00CB2D49">
        <w:rPr>
          <w:rFonts w:ascii="宋体" w:cs="宋体"/>
          <w:kern w:val="0"/>
          <w:szCs w:val="21"/>
        </w:rPr>
        <w:t>.</w:t>
      </w:r>
      <w:r w:rsidRPr="00CB2D49">
        <w:rPr>
          <w:rFonts w:ascii="宋体" w:hAnsi="宋体" w:cs="宋体" w:hint="eastAsia"/>
          <w:kern w:val="0"/>
          <w:szCs w:val="21"/>
        </w:rPr>
        <w:t>考生可一次性选报三个专业方向，多报无效，过时不补。</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D</w:t>
      </w:r>
      <w:r w:rsidRPr="00CB2D49">
        <w:rPr>
          <w:rFonts w:ascii="宋体" w:hAnsi="宋体" w:cs="宋体" w:hint="eastAsia"/>
          <w:kern w:val="0"/>
          <w:szCs w:val="21"/>
        </w:rPr>
        <w:t>、美术类专业考点</w:t>
      </w:r>
    </w:p>
    <w:tbl>
      <w:tblPr>
        <w:tblW w:w="0" w:type="auto"/>
        <w:tblCellSpacing w:w="15" w:type="dxa"/>
        <w:tblCellMar>
          <w:top w:w="15" w:type="dxa"/>
          <w:left w:w="15" w:type="dxa"/>
          <w:bottom w:w="15" w:type="dxa"/>
          <w:right w:w="15" w:type="dxa"/>
        </w:tblCellMar>
        <w:tblLook w:val="00A0"/>
      </w:tblPr>
      <w:tblGrid>
        <w:gridCol w:w="872"/>
        <w:gridCol w:w="2509"/>
        <w:gridCol w:w="1408"/>
        <w:gridCol w:w="1196"/>
        <w:gridCol w:w="2411"/>
      </w:tblGrid>
      <w:tr w:rsidR="00477F20" w:rsidRPr="00CB2D49" w:rsidTr="004E19E5">
        <w:trPr>
          <w:tblCellSpacing w:w="15" w:type="dxa"/>
        </w:trPr>
        <w:tc>
          <w:tcPr>
            <w:tcW w:w="93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省</w:t>
            </w:r>
            <w:r w:rsidRPr="00CB2D49">
              <w:rPr>
                <w:rFonts w:ascii="宋体" w:cs="宋体"/>
                <w:kern w:val="0"/>
                <w:szCs w:val="21"/>
              </w:rPr>
              <w:t> </w:t>
            </w:r>
            <w:r w:rsidRPr="00CB2D49">
              <w:rPr>
                <w:rFonts w:ascii="宋体" w:hAnsi="宋体" w:cs="宋体" w:hint="eastAsia"/>
                <w:kern w:val="0"/>
                <w:szCs w:val="21"/>
              </w:rPr>
              <w:t>份</w:t>
            </w:r>
          </w:p>
        </w:tc>
        <w:tc>
          <w:tcPr>
            <w:tcW w:w="319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报考地点</w:t>
            </w:r>
          </w:p>
        </w:tc>
        <w:tc>
          <w:tcPr>
            <w:tcW w:w="169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报名时间</w:t>
            </w:r>
          </w:p>
        </w:tc>
        <w:tc>
          <w:tcPr>
            <w:tcW w:w="142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考试时间</w:t>
            </w:r>
          </w:p>
        </w:tc>
        <w:tc>
          <w:tcPr>
            <w:tcW w:w="298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教学单位、专业及方向</w:t>
            </w:r>
          </w:p>
        </w:tc>
      </w:tr>
      <w:tr w:rsidR="00477F20" w:rsidRPr="00CB2D49" w:rsidTr="004E19E5">
        <w:trPr>
          <w:tblCellSpacing w:w="15" w:type="dxa"/>
        </w:trPr>
        <w:tc>
          <w:tcPr>
            <w:tcW w:w="93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重</w:t>
            </w:r>
            <w:r w:rsidRPr="00CB2D49">
              <w:rPr>
                <w:rFonts w:ascii="宋体" w:cs="宋体"/>
                <w:kern w:val="0"/>
                <w:szCs w:val="21"/>
              </w:rPr>
              <w:t>  </w:t>
            </w:r>
            <w:r w:rsidRPr="00CB2D49">
              <w:rPr>
                <w:rFonts w:ascii="宋体" w:hAnsi="宋体" w:cs="宋体" w:hint="eastAsia"/>
                <w:kern w:val="0"/>
                <w:szCs w:val="21"/>
              </w:rPr>
              <w:t>庆</w:t>
            </w:r>
          </w:p>
        </w:tc>
        <w:tc>
          <w:tcPr>
            <w:tcW w:w="3195" w:type="dxa"/>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四川美术学院</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（重庆市九龙坡区黄桷坪正街</w:t>
            </w:r>
            <w:r w:rsidRPr="00CB2D49">
              <w:rPr>
                <w:rFonts w:ascii="宋体" w:hAnsi="宋体" w:cs="宋体"/>
                <w:kern w:val="0"/>
                <w:szCs w:val="21"/>
              </w:rPr>
              <w:t>108</w:t>
            </w:r>
            <w:r w:rsidRPr="00CB2D49">
              <w:rPr>
                <w:rFonts w:ascii="宋体" w:hAnsi="宋体" w:cs="宋体" w:hint="eastAsia"/>
                <w:kern w:val="0"/>
                <w:szCs w:val="21"/>
              </w:rPr>
              <w:t>号）</w:t>
            </w:r>
          </w:p>
        </w:tc>
        <w:tc>
          <w:tcPr>
            <w:tcW w:w="1695" w:type="dxa"/>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kern w:val="0"/>
                <w:szCs w:val="21"/>
              </w:rPr>
              <w:t>2012</w:t>
            </w:r>
            <w:r w:rsidRPr="00CB2D49">
              <w:rPr>
                <w:rFonts w:ascii="宋体" w:hAnsi="宋体" w:cs="宋体" w:hint="eastAsia"/>
                <w:kern w:val="0"/>
                <w:szCs w:val="21"/>
              </w:rPr>
              <w:t>年</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12</w:t>
            </w:r>
            <w:r w:rsidRPr="00CB2D49">
              <w:rPr>
                <w:rFonts w:ascii="宋体" w:hAnsi="宋体" w:cs="宋体" w:hint="eastAsia"/>
                <w:kern w:val="0"/>
                <w:szCs w:val="21"/>
              </w:rPr>
              <w:t>月</w:t>
            </w:r>
            <w:r w:rsidRPr="00CB2D49">
              <w:rPr>
                <w:rFonts w:ascii="宋体" w:hAnsi="宋体" w:cs="宋体"/>
                <w:kern w:val="0"/>
                <w:szCs w:val="21"/>
              </w:rPr>
              <w:t>20</w:t>
            </w:r>
            <w:r w:rsidRPr="00CB2D49">
              <w:rPr>
                <w:rFonts w:ascii="宋体" w:hAnsi="宋体" w:cs="宋体" w:hint="eastAsia"/>
                <w:kern w:val="0"/>
                <w:szCs w:val="21"/>
              </w:rPr>
              <w:t>～</w:t>
            </w:r>
            <w:r w:rsidRPr="00CB2D49">
              <w:rPr>
                <w:rFonts w:ascii="宋体" w:hAnsi="宋体" w:cs="宋体"/>
                <w:kern w:val="0"/>
                <w:szCs w:val="21"/>
              </w:rPr>
              <w:t>21</w:t>
            </w:r>
            <w:r w:rsidRPr="00CB2D49">
              <w:rPr>
                <w:rFonts w:ascii="宋体" w:hAnsi="宋体" w:cs="宋体" w:hint="eastAsia"/>
                <w:kern w:val="0"/>
                <w:szCs w:val="21"/>
              </w:rPr>
              <w:t>日</w:t>
            </w:r>
          </w:p>
        </w:tc>
        <w:tc>
          <w:tcPr>
            <w:tcW w:w="1425" w:type="dxa"/>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kern w:val="0"/>
                <w:szCs w:val="21"/>
              </w:rPr>
              <w:t>2012</w:t>
            </w:r>
            <w:r w:rsidRPr="00CB2D49">
              <w:rPr>
                <w:rFonts w:ascii="宋体" w:hAnsi="宋体" w:cs="宋体" w:hint="eastAsia"/>
                <w:kern w:val="0"/>
                <w:szCs w:val="21"/>
              </w:rPr>
              <w:t>年</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smartTag w:uri="urn:schemas-microsoft-com:office:smarttags" w:element="chsdate">
              <w:smartTagPr>
                <w:attr w:name="IsROCDate" w:val="False"/>
                <w:attr w:name="IsLunarDate" w:val="False"/>
                <w:attr w:name="Day" w:val="23"/>
                <w:attr w:name="Month" w:val="12"/>
                <w:attr w:name="Year" w:val="2013"/>
              </w:smartTagPr>
              <w:r w:rsidRPr="00CB2D49">
                <w:rPr>
                  <w:rFonts w:ascii="宋体" w:hAnsi="宋体" w:cs="宋体"/>
                  <w:kern w:val="0"/>
                  <w:szCs w:val="21"/>
                </w:rPr>
                <w:t>12</w:t>
              </w:r>
              <w:r w:rsidRPr="00CB2D49">
                <w:rPr>
                  <w:rFonts w:ascii="宋体" w:hAnsi="宋体" w:cs="宋体" w:hint="eastAsia"/>
                  <w:kern w:val="0"/>
                  <w:szCs w:val="21"/>
                </w:rPr>
                <w:t>月</w:t>
              </w:r>
              <w:r w:rsidRPr="00CB2D49">
                <w:rPr>
                  <w:rFonts w:ascii="宋体" w:hAnsi="宋体" w:cs="宋体"/>
                  <w:kern w:val="0"/>
                  <w:szCs w:val="21"/>
                </w:rPr>
                <w:t>23</w:t>
              </w:r>
              <w:r w:rsidRPr="00CB2D49">
                <w:rPr>
                  <w:rFonts w:ascii="宋体" w:hAnsi="宋体" w:cs="宋体" w:hint="eastAsia"/>
                  <w:kern w:val="0"/>
                  <w:szCs w:val="21"/>
                </w:rPr>
                <w:t>日</w:t>
              </w:r>
            </w:smartTag>
          </w:p>
        </w:tc>
        <w:tc>
          <w:tcPr>
            <w:tcW w:w="2985" w:type="dxa"/>
            <w:vMerge w:val="restart"/>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成都美术学院：</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雕塑；绘画（中国画、油画）；艺术设计学（数码影视设计、网络传播设计、数字游戏设计、装饰壁画设计、室内装饰陈设设计）；环境设计（室内设计、风景园林设计、景观规划与设计、建筑与环境设计）；视觉传达设计；动画（二维动画设计、三维动画设计、数字插画设计）；产品设计（产品设计、展示设计）；工业设计</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数字艺术系：</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动画</w:t>
            </w:r>
            <w:r w:rsidRPr="00CB2D49">
              <w:rPr>
                <w:rFonts w:ascii="宋体" w:hAnsi="宋体" w:cs="宋体"/>
                <w:kern w:val="0"/>
                <w:szCs w:val="21"/>
              </w:rPr>
              <w:t>[</w:t>
            </w:r>
            <w:r w:rsidRPr="00CB2D49">
              <w:rPr>
                <w:rFonts w:ascii="宋体" w:hAnsi="宋体" w:cs="宋体" w:hint="eastAsia"/>
                <w:kern w:val="0"/>
                <w:szCs w:val="21"/>
              </w:rPr>
              <w:t>游戏设计与制作、新媒体（音频与视频）设计与制作、计算机插图设计与制作、数字空间规划与场景设计］</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戏剧系：</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戏剧影视美术设计（戏剧影视美术设计、戏剧影视服装化妆设计）</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国际演艺学院：</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动画（影视电脑动画、影视化妆造型、影视美术）；摄影（影视摄影、平面摄影）</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注：</w:t>
            </w:r>
            <w:r w:rsidRPr="00CB2D49">
              <w:rPr>
                <w:rFonts w:ascii="宋体" w:hAnsi="宋体" w:cs="宋体"/>
                <w:kern w:val="0"/>
                <w:szCs w:val="21"/>
              </w:rPr>
              <w:t>1</w:t>
            </w:r>
            <w:r w:rsidRPr="00CB2D49">
              <w:rPr>
                <w:rFonts w:ascii="宋体" w:hAnsi="宋体" w:cs="宋体" w:hint="eastAsia"/>
                <w:kern w:val="0"/>
                <w:szCs w:val="21"/>
              </w:rPr>
              <w:t>、请考生仔细看清上述各专业方向的名称及所属的教学单位，以免误填。一经录取，一律不予更换所属教学单位。</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2</w:t>
            </w:r>
            <w:r w:rsidRPr="00CB2D49">
              <w:rPr>
                <w:rFonts w:ascii="宋体" w:hAnsi="宋体" w:cs="宋体" w:hint="eastAsia"/>
                <w:kern w:val="0"/>
                <w:szCs w:val="21"/>
              </w:rPr>
              <w:t>、摄影专业只在山东考点组织招生专业考试。</w:t>
            </w:r>
          </w:p>
        </w:tc>
      </w:tr>
      <w:tr w:rsidR="00477F20" w:rsidRPr="00CB2D49" w:rsidTr="004E19E5">
        <w:trPr>
          <w:tblCellSpacing w:w="15" w:type="dxa"/>
        </w:trPr>
        <w:tc>
          <w:tcPr>
            <w:tcW w:w="93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贵</w:t>
            </w:r>
            <w:r w:rsidRPr="00CB2D49">
              <w:rPr>
                <w:rFonts w:ascii="宋体" w:cs="宋体"/>
                <w:kern w:val="0"/>
                <w:szCs w:val="21"/>
              </w:rPr>
              <w:t>  </w:t>
            </w:r>
            <w:r w:rsidRPr="00CB2D49">
              <w:rPr>
                <w:rFonts w:ascii="宋体" w:hAnsi="宋体" w:cs="宋体" w:hint="eastAsia"/>
                <w:kern w:val="0"/>
                <w:szCs w:val="21"/>
              </w:rPr>
              <w:t>州</w:t>
            </w:r>
          </w:p>
        </w:tc>
        <w:tc>
          <w:tcPr>
            <w:tcW w:w="3195" w:type="dxa"/>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贵州大学（艺术学院）</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贵阳市花溪大道北段</w:t>
            </w:r>
            <w:r w:rsidRPr="00CB2D49">
              <w:rPr>
                <w:rFonts w:ascii="宋体" w:hAnsi="宋体" w:cs="宋体"/>
                <w:kern w:val="0"/>
                <w:szCs w:val="21"/>
              </w:rPr>
              <w:t>242</w:t>
            </w:r>
            <w:r w:rsidRPr="00CB2D49">
              <w:rPr>
                <w:rFonts w:ascii="宋体" w:hAnsi="宋体" w:cs="宋体" w:hint="eastAsia"/>
                <w:kern w:val="0"/>
                <w:szCs w:val="21"/>
              </w:rPr>
              <w:t>号（太慈桥）</w:t>
            </w:r>
          </w:p>
        </w:tc>
        <w:tc>
          <w:tcPr>
            <w:tcW w:w="169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kern w:val="0"/>
                <w:szCs w:val="21"/>
              </w:rPr>
              <w:t>1</w:t>
            </w:r>
            <w:r w:rsidRPr="00CB2D49">
              <w:rPr>
                <w:rFonts w:ascii="宋体" w:hAnsi="宋体" w:cs="宋体" w:hint="eastAsia"/>
                <w:kern w:val="0"/>
                <w:szCs w:val="21"/>
              </w:rPr>
              <w:t>月</w:t>
            </w:r>
            <w:r w:rsidRPr="00CB2D49">
              <w:rPr>
                <w:rFonts w:ascii="宋体" w:hAnsi="宋体" w:cs="宋体"/>
                <w:kern w:val="0"/>
                <w:szCs w:val="21"/>
              </w:rPr>
              <w:t>17</w:t>
            </w:r>
            <w:r w:rsidRPr="00CB2D49">
              <w:rPr>
                <w:rFonts w:ascii="宋体" w:hAnsi="宋体" w:cs="宋体" w:hint="eastAsia"/>
                <w:kern w:val="0"/>
                <w:szCs w:val="21"/>
              </w:rPr>
              <w:t>～</w:t>
            </w:r>
            <w:r w:rsidRPr="00CB2D49">
              <w:rPr>
                <w:rFonts w:ascii="宋体" w:hAnsi="宋体" w:cs="宋体"/>
                <w:kern w:val="0"/>
                <w:szCs w:val="21"/>
              </w:rPr>
              <w:t>18</w:t>
            </w:r>
            <w:r w:rsidRPr="00CB2D49">
              <w:rPr>
                <w:rFonts w:ascii="宋体" w:hAnsi="宋体" w:cs="宋体" w:hint="eastAsia"/>
                <w:kern w:val="0"/>
                <w:szCs w:val="21"/>
              </w:rPr>
              <w:t>日</w:t>
            </w:r>
          </w:p>
        </w:tc>
        <w:tc>
          <w:tcPr>
            <w:tcW w:w="1425" w:type="dxa"/>
            <w:vAlign w:val="center"/>
          </w:tcPr>
          <w:p w:rsidR="00477F20" w:rsidRPr="00CB2D49" w:rsidRDefault="00477F20" w:rsidP="004E19E5">
            <w:pPr>
              <w:widowControl/>
              <w:jc w:val="left"/>
              <w:rPr>
                <w:rFonts w:ascii="宋体" w:cs="宋体"/>
                <w:kern w:val="0"/>
                <w:szCs w:val="21"/>
              </w:rPr>
            </w:pPr>
            <w:smartTag w:uri="urn:schemas-microsoft-com:office:smarttags" w:element="chsdate">
              <w:smartTagPr>
                <w:attr w:name="IsROCDate" w:val="False"/>
                <w:attr w:name="IsLunarDate" w:val="False"/>
                <w:attr w:name="Day" w:val="20"/>
                <w:attr w:name="Month" w:val="1"/>
                <w:attr w:name="Year" w:val="2013"/>
              </w:smartTagPr>
              <w:r w:rsidRPr="00CB2D49">
                <w:rPr>
                  <w:rFonts w:ascii="宋体" w:hAnsi="宋体" w:cs="宋体"/>
                  <w:kern w:val="0"/>
                  <w:szCs w:val="21"/>
                </w:rPr>
                <w:t>1</w:t>
              </w:r>
              <w:r w:rsidRPr="00CB2D49">
                <w:rPr>
                  <w:rFonts w:ascii="宋体" w:hAnsi="宋体" w:cs="宋体" w:hint="eastAsia"/>
                  <w:kern w:val="0"/>
                  <w:szCs w:val="21"/>
                </w:rPr>
                <w:t>月</w:t>
              </w:r>
              <w:r w:rsidRPr="00CB2D49">
                <w:rPr>
                  <w:rFonts w:ascii="宋体" w:hAnsi="宋体" w:cs="宋体"/>
                  <w:kern w:val="0"/>
                  <w:szCs w:val="21"/>
                </w:rPr>
                <w:t>20</w:t>
              </w:r>
              <w:r w:rsidRPr="00CB2D49">
                <w:rPr>
                  <w:rFonts w:ascii="宋体" w:hAnsi="宋体" w:cs="宋体" w:hint="eastAsia"/>
                  <w:kern w:val="0"/>
                  <w:szCs w:val="21"/>
                </w:rPr>
                <w:t>日</w:t>
              </w:r>
            </w:smartTag>
          </w:p>
        </w:tc>
        <w:tc>
          <w:tcPr>
            <w:tcW w:w="0" w:type="auto"/>
            <w:vMerge/>
            <w:vAlign w:val="center"/>
          </w:tcPr>
          <w:p w:rsidR="00477F20" w:rsidRPr="00CB2D49" w:rsidRDefault="00477F20" w:rsidP="004E19E5">
            <w:pPr>
              <w:widowControl/>
              <w:jc w:val="left"/>
              <w:rPr>
                <w:rFonts w:ascii="宋体" w:cs="宋体"/>
                <w:kern w:val="0"/>
                <w:szCs w:val="21"/>
              </w:rPr>
            </w:pPr>
          </w:p>
        </w:tc>
      </w:tr>
      <w:tr w:rsidR="00477F20" w:rsidRPr="00CB2D49" w:rsidTr="004E19E5">
        <w:trPr>
          <w:tblCellSpacing w:w="15" w:type="dxa"/>
        </w:trPr>
        <w:tc>
          <w:tcPr>
            <w:tcW w:w="93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黑龙江</w:t>
            </w:r>
          </w:p>
        </w:tc>
        <w:tc>
          <w:tcPr>
            <w:tcW w:w="3195" w:type="dxa"/>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黑龙江东方学院</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（哈尔滨市南岗区学府路</w:t>
            </w:r>
            <w:r w:rsidRPr="00CB2D49">
              <w:rPr>
                <w:rFonts w:ascii="宋体" w:hAnsi="宋体" w:cs="宋体"/>
                <w:kern w:val="0"/>
                <w:szCs w:val="21"/>
              </w:rPr>
              <w:t>331</w:t>
            </w:r>
            <w:r w:rsidRPr="00CB2D49">
              <w:rPr>
                <w:rFonts w:ascii="宋体" w:hAnsi="宋体" w:cs="宋体" w:hint="eastAsia"/>
                <w:kern w:val="0"/>
                <w:szCs w:val="21"/>
              </w:rPr>
              <w:t>号）</w:t>
            </w:r>
          </w:p>
        </w:tc>
        <w:tc>
          <w:tcPr>
            <w:tcW w:w="169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kern w:val="0"/>
                <w:szCs w:val="21"/>
              </w:rPr>
              <w:t>1</w:t>
            </w:r>
            <w:r w:rsidRPr="00CB2D49">
              <w:rPr>
                <w:rFonts w:ascii="宋体" w:hAnsi="宋体" w:cs="宋体" w:hint="eastAsia"/>
                <w:kern w:val="0"/>
                <w:szCs w:val="21"/>
              </w:rPr>
              <w:t>月</w:t>
            </w:r>
            <w:r w:rsidRPr="00CB2D49">
              <w:rPr>
                <w:rFonts w:ascii="宋体" w:hAnsi="宋体" w:cs="宋体"/>
                <w:kern w:val="0"/>
                <w:szCs w:val="21"/>
              </w:rPr>
              <w:t>16</w:t>
            </w:r>
            <w:r w:rsidRPr="00CB2D49">
              <w:rPr>
                <w:rFonts w:ascii="宋体" w:hAnsi="宋体" w:cs="宋体" w:hint="eastAsia"/>
                <w:kern w:val="0"/>
                <w:szCs w:val="21"/>
              </w:rPr>
              <w:t>～</w:t>
            </w:r>
            <w:r w:rsidRPr="00CB2D49">
              <w:rPr>
                <w:rFonts w:ascii="宋体" w:hAnsi="宋体" w:cs="宋体"/>
                <w:kern w:val="0"/>
                <w:szCs w:val="21"/>
              </w:rPr>
              <w:t>17</w:t>
            </w:r>
            <w:r w:rsidRPr="00CB2D49">
              <w:rPr>
                <w:rFonts w:ascii="宋体" w:hAnsi="宋体" w:cs="宋体" w:hint="eastAsia"/>
                <w:kern w:val="0"/>
                <w:szCs w:val="21"/>
              </w:rPr>
              <w:t>日</w:t>
            </w:r>
          </w:p>
        </w:tc>
        <w:tc>
          <w:tcPr>
            <w:tcW w:w="1425" w:type="dxa"/>
            <w:vAlign w:val="center"/>
          </w:tcPr>
          <w:p w:rsidR="00477F20" w:rsidRPr="00CB2D49" w:rsidRDefault="00477F20" w:rsidP="004E19E5">
            <w:pPr>
              <w:widowControl/>
              <w:jc w:val="left"/>
              <w:rPr>
                <w:rFonts w:ascii="宋体" w:cs="宋体"/>
                <w:kern w:val="0"/>
                <w:szCs w:val="21"/>
              </w:rPr>
            </w:pPr>
            <w:smartTag w:uri="urn:schemas-microsoft-com:office:smarttags" w:element="chsdate">
              <w:smartTagPr>
                <w:attr w:name="IsROCDate" w:val="False"/>
                <w:attr w:name="IsLunarDate" w:val="False"/>
                <w:attr w:name="Day" w:val="18"/>
                <w:attr w:name="Month" w:val="1"/>
                <w:attr w:name="Year" w:val="2013"/>
              </w:smartTagPr>
              <w:r w:rsidRPr="00CB2D49">
                <w:rPr>
                  <w:rFonts w:ascii="宋体" w:hAnsi="宋体" w:cs="宋体"/>
                  <w:kern w:val="0"/>
                  <w:szCs w:val="21"/>
                </w:rPr>
                <w:t>1</w:t>
              </w:r>
              <w:r w:rsidRPr="00CB2D49">
                <w:rPr>
                  <w:rFonts w:ascii="宋体" w:hAnsi="宋体" w:cs="宋体" w:hint="eastAsia"/>
                  <w:kern w:val="0"/>
                  <w:szCs w:val="21"/>
                </w:rPr>
                <w:t>月</w:t>
              </w:r>
              <w:r w:rsidRPr="00CB2D49">
                <w:rPr>
                  <w:rFonts w:ascii="宋体" w:hAnsi="宋体" w:cs="宋体"/>
                  <w:kern w:val="0"/>
                  <w:szCs w:val="21"/>
                </w:rPr>
                <w:t>18</w:t>
              </w:r>
              <w:r w:rsidRPr="00CB2D49">
                <w:rPr>
                  <w:rFonts w:ascii="宋体" w:hAnsi="宋体" w:cs="宋体" w:hint="eastAsia"/>
                  <w:kern w:val="0"/>
                  <w:szCs w:val="21"/>
                </w:rPr>
                <w:t>日</w:t>
              </w:r>
            </w:smartTag>
          </w:p>
        </w:tc>
        <w:tc>
          <w:tcPr>
            <w:tcW w:w="0" w:type="auto"/>
            <w:vMerge/>
            <w:vAlign w:val="center"/>
          </w:tcPr>
          <w:p w:rsidR="00477F20" w:rsidRPr="00CB2D49" w:rsidRDefault="00477F20" w:rsidP="004E19E5">
            <w:pPr>
              <w:widowControl/>
              <w:jc w:val="left"/>
              <w:rPr>
                <w:rFonts w:ascii="宋体" w:cs="宋体"/>
                <w:kern w:val="0"/>
                <w:szCs w:val="21"/>
              </w:rPr>
            </w:pPr>
          </w:p>
        </w:tc>
      </w:tr>
      <w:tr w:rsidR="00477F20" w:rsidRPr="00CB2D49" w:rsidTr="004E19E5">
        <w:trPr>
          <w:tblCellSpacing w:w="15" w:type="dxa"/>
        </w:trPr>
        <w:tc>
          <w:tcPr>
            <w:tcW w:w="93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甘</w:t>
            </w:r>
            <w:r w:rsidRPr="00CB2D49">
              <w:rPr>
                <w:rFonts w:ascii="宋体" w:cs="宋体"/>
                <w:kern w:val="0"/>
                <w:szCs w:val="21"/>
              </w:rPr>
              <w:t>  </w:t>
            </w:r>
            <w:r w:rsidRPr="00CB2D49">
              <w:rPr>
                <w:rFonts w:ascii="宋体" w:hAnsi="宋体" w:cs="宋体" w:hint="eastAsia"/>
                <w:kern w:val="0"/>
                <w:szCs w:val="21"/>
              </w:rPr>
              <w:t>肃</w:t>
            </w:r>
          </w:p>
        </w:tc>
        <w:tc>
          <w:tcPr>
            <w:tcW w:w="3195" w:type="dxa"/>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兰州艺术学校</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（兰州市嘉峪关北路</w:t>
            </w:r>
            <w:r w:rsidRPr="00CB2D49">
              <w:rPr>
                <w:rFonts w:ascii="宋体" w:hAnsi="宋体" w:cs="宋体"/>
                <w:kern w:val="0"/>
                <w:szCs w:val="21"/>
              </w:rPr>
              <w:t>5</w:t>
            </w:r>
            <w:r w:rsidRPr="00CB2D49">
              <w:rPr>
                <w:rFonts w:ascii="宋体" w:hAnsi="宋体" w:cs="宋体" w:hint="eastAsia"/>
                <w:kern w:val="0"/>
                <w:szCs w:val="21"/>
              </w:rPr>
              <w:t>号）</w:t>
            </w:r>
          </w:p>
        </w:tc>
        <w:tc>
          <w:tcPr>
            <w:tcW w:w="169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kern w:val="0"/>
                <w:szCs w:val="21"/>
              </w:rPr>
              <w:t>1</w:t>
            </w:r>
            <w:r w:rsidRPr="00CB2D49">
              <w:rPr>
                <w:rFonts w:ascii="宋体" w:hAnsi="宋体" w:cs="宋体" w:hint="eastAsia"/>
                <w:kern w:val="0"/>
                <w:szCs w:val="21"/>
              </w:rPr>
              <w:t>月</w:t>
            </w:r>
            <w:r w:rsidRPr="00CB2D49">
              <w:rPr>
                <w:rFonts w:ascii="宋体" w:hAnsi="宋体" w:cs="宋体"/>
                <w:kern w:val="0"/>
                <w:szCs w:val="21"/>
              </w:rPr>
              <w:t>16</w:t>
            </w:r>
            <w:r w:rsidRPr="00CB2D49">
              <w:rPr>
                <w:rFonts w:ascii="宋体" w:hAnsi="宋体" w:cs="宋体" w:hint="eastAsia"/>
                <w:kern w:val="0"/>
                <w:szCs w:val="21"/>
              </w:rPr>
              <w:t>～</w:t>
            </w:r>
            <w:r w:rsidRPr="00CB2D49">
              <w:rPr>
                <w:rFonts w:ascii="宋体" w:hAnsi="宋体" w:cs="宋体"/>
                <w:kern w:val="0"/>
                <w:szCs w:val="21"/>
              </w:rPr>
              <w:t>17</w:t>
            </w:r>
            <w:r w:rsidRPr="00CB2D49">
              <w:rPr>
                <w:rFonts w:ascii="宋体" w:hAnsi="宋体" w:cs="宋体" w:hint="eastAsia"/>
                <w:kern w:val="0"/>
                <w:szCs w:val="21"/>
              </w:rPr>
              <w:t>日</w:t>
            </w:r>
          </w:p>
        </w:tc>
        <w:tc>
          <w:tcPr>
            <w:tcW w:w="1425" w:type="dxa"/>
            <w:vAlign w:val="center"/>
          </w:tcPr>
          <w:p w:rsidR="00477F20" w:rsidRPr="00CB2D49" w:rsidRDefault="00477F20" w:rsidP="004E19E5">
            <w:pPr>
              <w:widowControl/>
              <w:jc w:val="left"/>
              <w:rPr>
                <w:rFonts w:ascii="宋体" w:cs="宋体"/>
                <w:kern w:val="0"/>
                <w:szCs w:val="21"/>
              </w:rPr>
            </w:pPr>
            <w:smartTag w:uri="urn:schemas-microsoft-com:office:smarttags" w:element="chsdate">
              <w:smartTagPr>
                <w:attr w:name="IsROCDate" w:val="False"/>
                <w:attr w:name="IsLunarDate" w:val="False"/>
                <w:attr w:name="Day" w:val="19"/>
                <w:attr w:name="Month" w:val="1"/>
                <w:attr w:name="Year" w:val="2013"/>
              </w:smartTagPr>
              <w:r w:rsidRPr="00CB2D49">
                <w:rPr>
                  <w:rFonts w:ascii="宋体" w:hAnsi="宋体" w:cs="宋体"/>
                  <w:kern w:val="0"/>
                  <w:szCs w:val="21"/>
                </w:rPr>
                <w:t>1</w:t>
              </w:r>
              <w:r w:rsidRPr="00CB2D49">
                <w:rPr>
                  <w:rFonts w:ascii="宋体" w:hAnsi="宋体" w:cs="宋体" w:hint="eastAsia"/>
                  <w:kern w:val="0"/>
                  <w:szCs w:val="21"/>
                </w:rPr>
                <w:t>月</w:t>
              </w:r>
              <w:r w:rsidRPr="00CB2D49">
                <w:rPr>
                  <w:rFonts w:ascii="宋体" w:hAnsi="宋体" w:cs="宋体"/>
                  <w:kern w:val="0"/>
                  <w:szCs w:val="21"/>
                </w:rPr>
                <w:t>19</w:t>
              </w:r>
              <w:r w:rsidRPr="00CB2D49">
                <w:rPr>
                  <w:rFonts w:ascii="宋体" w:hAnsi="宋体" w:cs="宋体" w:hint="eastAsia"/>
                  <w:kern w:val="0"/>
                  <w:szCs w:val="21"/>
                </w:rPr>
                <w:t>日</w:t>
              </w:r>
            </w:smartTag>
          </w:p>
        </w:tc>
        <w:tc>
          <w:tcPr>
            <w:tcW w:w="0" w:type="auto"/>
            <w:vMerge/>
            <w:vAlign w:val="center"/>
          </w:tcPr>
          <w:p w:rsidR="00477F20" w:rsidRPr="00CB2D49" w:rsidRDefault="00477F20" w:rsidP="004E19E5">
            <w:pPr>
              <w:widowControl/>
              <w:jc w:val="left"/>
              <w:rPr>
                <w:rFonts w:ascii="宋体" w:cs="宋体"/>
                <w:kern w:val="0"/>
                <w:szCs w:val="21"/>
              </w:rPr>
            </w:pPr>
          </w:p>
        </w:tc>
      </w:tr>
      <w:tr w:rsidR="00477F20" w:rsidRPr="00CB2D49" w:rsidTr="004E19E5">
        <w:trPr>
          <w:tblCellSpacing w:w="15" w:type="dxa"/>
        </w:trPr>
        <w:tc>
          <w:tcPr>
            <w:tcW w:w="93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福</w:t>
            </w:r>
            <w:r w:rsidRPr="00CB2D49">
              <w:rPr>
                <w:rFonts w:ascii="宋体" w:cs="宋体"/>
                <w:kern w:val="0"/>
                <w:szCs w:val="21"/>
              </w:rPr>
              <w:t>  </w:t>
            </w:r>
            <w:r w:rsidRPr="00CB2D49">
              <w:rPr>
                <w:rFonts w:ascii="宋体" w:hAnsi="宋体" w:cs="宋体" w:hint="eastAsia"/>
                <w:kern w:val="0"/>
                <w:szCs w:val="21"/>
              </w:rPr>
              <w:t>建</w:t>
            </w:r>
          </w:p>
        </w:tc>
        <w:tc>
          <w:tcPr>
            <w:tcW w:w="3195" w:type="dxa"/>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福建师范大学</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（福州市仓山区上三路</w:t>
            </w:r>
            <w:r w:rsidRPr="00CB2D49">
              <w:rPr>
                <w:rFonts w:ascii="宋体" w:hAnsi="宋体" w:cs="宋体"/>
                <w:kern w:val="0"/>
                <w:szCs w:val="21"/>
              </w:rPr>
              <w:t>32</w:t>
            </w:r>
            <w:r w:rsidRPr="00CB2D49">
              <w:rPr>
                <w:rFonts w:ascii="宋体" w:hAnsi="宋体" w:cs="宋体" w:hint="eastAsia"/>
                <w:kern w:val="0"/>
                <w:szCs w:val="21"/>
              </w:rPr>
              <w:t>号）</w:t>
            </w:r>
          </w:p>
        </w:tc>
        <w:tc>
          <w:tcPr>
            <w:tcW w:w="169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kern w:val="0"/>
                <w:szCs w:val="21"/>
              </w:rPr>
              <w:t>1</w:t>
            </w:r>
            <w:r w:rsidRPr="00CB2D49">
              <w:rPr>
                <w:rFonts w:ascii="宋体" w:hAnsi="宋体" w:cs="宋体" w:hint="eastAsia"/>
                <w:kern w:val="0"/>
                <w:szCs w:val="21"/>
              </w:rPr>
              <w:t>月</w:t>
            </w:r>
            <w:r w:rsidRPr="00CB2D49">
              <w:rPr>
                <w:rFonts w:ascii="宋体" w:hAnsi="宋体" w:cs="宋体"/>
                <w:kern w:val="0"/>
                <w:szCs w:val="21"/>
              </w:rPr>
              <w:t>23</w:t>
            </w:r>
            <w:r w:rsidRPr="00CB2D49">
              <w:rPr>
                <w:rFonts w:ascii="宋体" w:hAnsi="宋体" w:cs="宋体" w:hint="eastAsia"/>
                <w:kern w:val="0"/>
                <w:szCs w:val="21"/>
              </w:rPr>
              <w:t>～</w:t>
            </w:r>
            <w:r w:rsidRPr="00CB2D49">
              <w:rPr>
                <w:rFonts w:ascii="宋体" w:hAnsi="宋体" w:cs="宋体"/>
                <w:kern w:val="0"/>
                <w:szCs w:val="21"/>
              </w:rPr>
              <w:t>24</w:t>
            </w:r>
            <w:r w:rsidRPr="00CB2D49">
              <w:rPr>
                <w:rFonts w:ascii="宋体" w:hAnsi="宋体" w:cs="宋体" w:hint="eastAsia"/>
                <w:kern w:val="0"/>
                <w:szCs w:val="21"/>
              </w:rPr>
              <w:t>日</w:t>
            </w:r>
          </w:p>
        </w:tc>
        <w:tc>
          <w:tcPr>
            <w:tcW w:w="1425" w:type="dxa"/>
            <w:vAlign w:val="center"/>
          </w:tcPr>
          <w:p w:rsidR="00477F20" w:rsidRPr="00CB2D49" w:rsidRDefault="00477F20" w:rsidP="004E19E5">
            <w:pPr>
              <w:widowControl/>
              <w:jc w:val="left"/>
              <w:rPr>
                <w:rFonts w:ascii="宋体" w:cs="宋体"/>
                <w:kern w:val="0"/>
                <w:szCs w:val="21"/>
              </w:rPr>
            </w:pPr>
            <w:smartTag w:uri="urn:schemas-microsoft-com:office:smarttags" w:element="chsdate">
              <w:smartTagPr>
                <w:attr w:name="IsROCDate" w:val="False"/>
                <w:attr w:name="IsLunarDate" w:val="False"/>
                <w:attr w:name="Day" w:val="25"/>
                <w:attr w:name="Month" w:val="1"/>
                <w:attr w:name="Year" w:val="2013"/>
              </w:smartTagPr>
              <w:r w:rsidRPr="00CB2D49">
                <w:rPr>
                  <w:rFonts w:ascii="宋体" w:hAnsi="宋体" w:cs="宋体"/>
                  <w:kern w:val="0"/>
                  <w:szCs w:val="21"/>
                </w:rPr>
                <w:t>1</w:t>
              </w:r>
              <w:r w:rsidRPr="00CB2D49">
                <w:rPr>
                  <w:rFonts w:ascii="宋体" w:hAnsi="宋体" w:cs="宋体" w:hint="eastAsia"/>
                  <w:kern w:val="0"/>
                  <w:szCs w:val="21"/>
                </w:rPr>
                <w:t>月</w:t>
              </w:r>
              <w:r w:rsidRPr="00CB2D49">
                <w:rPr>
                  <w:rFonts w:ascii="宋体" w:hAnsi="宋体" w:cs="宋体"/>
                  <w:kern w:val="0"/>
                  <w:szCs w:val="21"/>
                </w:rPr>
                <w:t>25</w:t>
              </w:r>
              <w:r w:rsidRPr="00CB2D49">
                <w:rPr>
                  <w:rFonts w:ascii="宋体" w:hAnsi="宋体" w:cs="宋体" w:hint="eastAsia"/>
                  <w:kern w:val="0"/>
                  <w:szCs w:val="21"/>
                </w:rPr>
                <w:t>日</w:t>
              </w:r>
            </w:smartTag>
          </w:p>
        </w:tc>
        <w:tc>
          <w:tcPr>
            <w:tcW w:w="0" w:type="auto"/>
            <w:vMerge/>
            <w:vAlign w:val="center"/>
          </w:tcPr>
          <w:p w:rsidR="00477F20" w:rsidRPr="00CB2D49" w:rsidRDefault="00477F20" w:rsidP="004E19E5">
            <w:pPr>
              <w:widowControl/>
              <w:jc w:val="left"/>
              <w:rPr>
                <w:rFonts w:ascii="宋体" w:cs="宋体"/>
                <w:kern w:val="0"/>
                <w:szCs w:val="21"/>
              </w:rPr>
            </w:pPr>
          </w:p>
        </w:tc>
      </w:tr>
      <w:tr w:rsidR="00477F20" w:rsidRPr="00CB2D49" w:rsidTr="004E19E5">
        <w:trPr>
          <w:tblCellSpacing w:w="15" w:type="dxa"/>
        </w:trPr>
        <w:tc>
          <w:tcPr>
            <w:tcW w:w="93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广</w:t>
            </w:r>
            <w:r w:rsidRPr="00CB2D49">
              <w:rPr>
                <w:rFonts w:ascii="宋体" w:cs="宋体"/>
                <w:kern w:val="0"/>
                <w:szCs w:val="21"/>
              </w:rPr>
              <w:t>  </w:t>
            </w:r>
            <w:r w:rsidRPr="00CB2D49">
              <w:rPr>
                <w:rFonts w:ascii="宋体" w:hAnsi="宋体" w:cs="宋体" w:hint="eastAsia"/>
                <w:kern w:val="0"/>
                <w:szCs w:val="21"/>
              </w:rPr>
              <w:t>西</w:t>
            </w:r>
          </w:p>
        </w:tc>
        <w:tc>
          <w:tcPr>
            <w:tcW w:w="3195" w:type="dxa"/>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广西经贸职业学院</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（广西南宁市青秀区青山路</w:t>
            </w:r>
            <w:r w:rsidRPr="00CB2D49">
              <w:rPr>
                <w:rFonts w:ascii="宋体" w:hAnsi="宋体" w:cs="宋体"/>
                <w:kern w:val="0"/>
                <w:szCs w:val="21"/>
              </w:rPr>
              <w:t>14</w:t>
            </w:r>
            <w:r w:rsidRPr="00CB2D49">
              <w:rPr>
                <w:rFonts w:ascii="宋体" w:hAnsi="宋体" w:cs="宋体" w:hint="eastAsia"/>
                <w:kern w:val="0"/>
                <w:szCs w:val="21"/>
              </w:rPr>
              <w:t>号）</w:t>
            </w:r>
          </w:p>
        </w:tc>
        <w:tc>
          <w:tcPr>
            <w:tcW w:w="169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kern w:val="0"/>
                <w:szCs w:val="21"/>
              </w:rPr>
              <w:t>1</w:t>
            </w:r>
            <w:r w:rsidRPr="00CB2D49">
              <w:rPr>
                <w:rFonts w:ascii="宋体" w:hAnsi="宋体" w:cs="宋体" w:hint="eastAsia"/>
                <w:kern w:val="0"/>
                <w:szCs w:val="21"/>
              </w:rPr>
              <w:t>月</w:t>
            </w:r>
            <w:r w:rsidRPr="00CB2D49">
              <w:rPr>
                <w:rFonts w:ascii="宋体" w:hAnsi="宋体" w:cs="宋体"/>
                <w:kern w:val="0"/>
                <w:szCs w:val="21"/>
              </w:rPr>
              <w:t>23</w:t>
            </w:r>
            <w:r w:rsidRPr="00CB2D49">
              <w:rPr>
                <w:rFonts w:ascii="宋体" w:hAnsi="宋体" w:cs="宋体" w:hint="eastAsia"/>
                <w:kern w:val="0"/>
                <w:szCs w:val="21"/>
              </w:rPr>
              <w:t>～</w:t>
            </w:r>
            <w:r w:rsidRPr="00CB2D49">
              <w:rPr>
                <w:rFonts w:ascii="宋体" w:hAnsi="宋体" w:cs="宋体"/>
                <w:kern w:val="0"/>
                <w:szCs w:val="21"/>
              </w:rPr>
              <w:t>24</w:t>
            </w:r>
            <w:r w:rsidRPr="00CB2D49">
              <w:rPr>
                <w:rFonts w:ascii="宋体" w:hAnsi="宋体" w:cs="宋体" w:hint="eastAsia"/>
                <w:kern w:val="0"/>
                <w:szCs w:val="21"/>
              </w:rPr>
              <w:t>日</w:t>
            </w:r>
          </w:p>
        </w:tc>
        <w:tc>
          <w:tcPr>
            <w:tcW w:w="1425" w:type="dxa"/>
            <w:vAlign w:val="center"/>
          </w:tcPr>
          <w:p w:rsidR="00477F20" w:rsidRPr="00CB2D49" w:rsidRDefault="00477F20" w:rsidP="004E19E5">
            <w:pPr>
              <w:widowControl/>
              <w:jc w:val="left"/>
              <w:rPr>
                <w:rFonts w:ascii="宋体" w:cs="宋体"/>
                <w:kern w:val="0"/>
                <w:szCs w:val="21"/>
              </w:rPr>
            </w:pPr>
            <w:smartTag w:uri="urn:schemas-microsoft-com:office:smarttags" w:element="chsdate">
              <w:smartTagPr>
                <w:attr w:name="IsROCDate" w:val="False"/>
                <w:attr w:name="IsLunarDate" w:val="False"/>
                <w:attr w:name="Day" w:val="25"/>
                <w:attr w:name="Month" w:val="1"/>
                <w:attr w:name="Year" w:val="2013"/>
              </w:smartTagPr>
              <w:r w:rsidRPr="00CB2D49">
                <w:rPr>
                  <w:rFonts w:ascii="宋体" w:hAnsi="宋体" w:cs="宋体"/>
                  <w:kern w:val="0"/>
                  <w:szCs w:val="21"/>
                </w:rPr>
                <w:t>1</w:t>
              </w:r>
              <w:r w:rsidRPr="00CB2D49">
                <w:rPr>
                  <w:rFonts w:ascii="宋体" w:hAnsi="宋体" w:cs="宋体" w:hint="eastAsia"/>
                  <w:kern w:val="0"/>
                  <w:szCs w:val="21"/>
                </w:rPr>
                <w:t>月</w:t>
              </w:r>
              <w:r w:rsidRPr="00CB2D49">
                <w:rPr>
                  <w:rFonts w:ascii="宋体" w:hAnsi="宋体" w:cs="宋体"/>
                  <w:kern w:val="0"/>
                  <w:szCs w:val="21"/>
                </w:rPr>
                <w:t>25</w:t>
              </w:r>
              <w:r w:rsidRPr="00CB2D49">
                <w:rPr>
                  <w:rFonts w:ascii="宋体" w:hAnsi="宋体" w:cs="宋体" w:hint="eastAsia"/>
                  <w:kern w:val="0"/>
                  <w:szCs w:val="21"/>
                </w:rPr>
                <w:t>日</w:t>
              </w:r>
            </w:smartTag>
          </w:p>
        </w:tc>
        <w:tc>
          <w:tcPr>
            <w:tcW w:w="0" w:type="auto"/>
            <w:vMerge/>
            <w:vAlign w:val="center"/>
          </w:tcPr>
          <w:p w:rsidR="00477F20" w:rsidRPr="00CB2D49" w:rsidRDefault="00477F20" w:rsidP="004E19E5">
            <w:pPr>
              <w:widowControl/>
              <w:jc w:val="left"/>
              <w:rPr>
                <w:rFonts w:ascii="宋体" w:cs="宋体"/>
                <w:kern w:val="0"/>
                <w:szCs w:val="21"/>
              </w:rPr>
            </w:pPr>
          </w:p>
        </w:tc>
      </w:tr>
      <w:tr w:rsidR="00477F20" w:rsidRPr="00CB2D49" w:rsidTr="004E19E5">
        <w:trPr>
          <w:tblCellSpacing w:w="15" w:type="dxa"/>
        </w:trPr>
        <w:tc>
          <w:tcPr>
            <w:tcW w:w="93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湖</w:t>
            </w:r>
            <w:r w:rsidRPr="00CB2D49">
              <w:rPr>
                <w:rFonts w:ascii="宋体" w:cs="宋体"/>
                <w:kern w:val="0"/>
                <w:szCs w:val="21"/>
              </w:rPr>
              <w:t>  </w:t>
            </w:r>
            <w:r w:rsidRPr="00CB2D49">
              <w:rPr>
                <w:rFonts w:ascii="宋体" w:hAnsi="宋体" w:cs="宋体" w:hint="eastAsia"/>
                <w:kern w:val="0"/>
                <w:szCs w:val="21"/>
              </w:rPr>
              <w:t>北</w:t>
            </w:r>
          </w:p>
        </w:tc>
        <w:tc>
          <w:tcPr>
            <w:tcW w:w="319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湖北省教育考试院标准化考场（武汉市江汉区杨汊湖小区常青五路）湖北省教育考试院沙湖考试基地（武汉市武昌区友谊大道</w:t>
            </w:r>
            <w:r w:rsidRPr="00CB2D49">
              <w:rPr>
                <w:rFonts w:ascii="宋体" w:hAnsi="宋体" w:cs="宋体"/>
                <w:kern w:val="0"/>
                <w:szCs w:val="21"/>
              </w:rPr>
              <w:t>350</w:t>
            </w:r>
            <w:r w:rsidRPr="00CB2D49">
              <w:rPr>
                <w:rFonts w:ascii="宋体" w:hAnsi="宋体" w:cs="宋体" w:hint="eastAsia"/>
                <w:kern w:val="0"/>
                <w:szCs w:val="21"/>
              </w:rPr>
              <w:t>号）</w:t>
            </w:r>
          </w:p>
        </w:tc>
        <w:tc>
          <w:tcPr>
            <w:tcW w:w="169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kern w:val="0"/>
                <w:szCs w:val="21"/>
              </w:rPr>
              <w:t>1</w:t>
            </w:r>
            <w:r w:rsidRPr="00CB2D49">
              <w:rPr>
                <w:rFonts w:ascii="宋体" w:hAnsi="宋体" w:cs="宋体" w:hint="eastAsia"/>
                <w:kern w:val="0"/>
                <w:szCs w:val="21"/>
              </w:rPr>
              <w:t>月</w:t>
            </w:r>
            <w:r w:rsidRPr="00CB2D49">
              <w:rPr>
                <w:rFonts w:ascii="宋体" w:hAnsi="宋体" w:cs="宋体"/>
                <w:kern w:val="0"/>
                <w:szCs w:val="21"/>
              </w:rPr>
              <w:t>22</w:t>
            </w:r>
            <w:r w:rsidRPr="00CB2D49">
              <w:rPr>
                <w:rFonts w:ascii="宋体" w:hAnsi="宋体" w:cs="宋体" w:hint="eastAsia"/>
                <w:kern w:val="0"/>
                <w:szCs w:val="21"/>
              </w:rPr>
              <w:t>～</w:t>
            </w:r>
            <w:r w:rsidRPr="00CB2D49">
              <w:rPr>
                <w:rFonts w:ascii="宋体" w:hAnsi="宋体" w:cs="宋体"/>
                <w:kern w:val="0"/>
                <w:szCs w:val="21"/>
              </w:rPr>
              <w:t>23</w:t>
            </w:r>
            <w:r w:rsidRPr="00CB2D49">
              <w:rPr>
                <w:rFonts w:ascii="宋体" w:hAnsi="宋体" w:cs="宋体" w:hint="eastAsia"/>
                <w:kern w:val="0"/>
                <w:szCs w:val="21"/>
              </w:rPr>
              <w:t>日</w:t>
            </w:r>
          </w:p>
        </w:tc>
        <w:tc>
          <w:tcPr>
            <w:tcW w:w="1425" w:type="dxa"/>
            <w:vAlign w:val="center"/>
          </w:tcPr>
          <w:p w:rsidR="00477F20" w:rsidRPr="00CB2D49" w:rsidRDefault="00477F20" w:rsidP="004E19E5">
            <w:pPr>
              <w:widowControl/>
              <w:jc w:val="left"/>
              <w:rPr>
                <w:rFonts w:ascii="宋体" w:cs="宋体"/>
                <w:kern w:val="0"/>
                <w:szCs w:val="21"/>
              </w:rPr>
            </w:pPr>
            <w:smartTag w:uri="urn:schemas-microsoft-com:office:smarttags" w:element="chsdate">
              <w:smartTagPr>
                <w:attr w:name="IsROCDate" w:val="False"/>
                <w:attr w:name="IsLunarDate" w:val="False"/>
                <w:attr w:name="Day" w:val="27"/>
                <w:attr w:name="Month" w:val="1"/>
                <w:attr w:name="Year" w:val="2013"/>
              </w:smartTagPr>
              <w:r w:rsidRPr="00CB2D49">
                <w:rPr>
                  <w:rFonts w:ascii="宋体" w:hAnsi="宋体" w:cs="宋体"/>
                  <w:kern w:val="0"/>
                  <w:szCs w:val="21"/>
                </w:rPr>
                <w:t>1</w:t>
              </w:r>
              <w:r w:rsidRPr="00CB2D49">
                <w:rPr>
                  <w:rFonts w:ascii="宋体" w:hAnsi="宋体" w:cs="宋体" w:hint="eastAsia"/>
                  <w:kern w:val="0"/>
                  <w:szCs w:val="21"/>
                </w:rPr>
                <w:t>月</w:t>
              </w:r>
              <w:r w:rsidRPr="00CB2D49">
                <w:rPr>
                  <w:rFonts w:ascii="宋体" w:hAnsi="宋体" w:cs="宋体"/>
                  <w:kern w:val="0"/>
                  <w:szCs w:val="21"/>
                </w:rPr>
                <w:t>27</w:t>
              </w:r>
              <w:r w:rsidRPr="00CB2D49">
                <w:rPr>
                  <w:rFonts w:ascii="宋体" w:hAnsi="宋体" w:cs="宋体" w:hint="eastAsia"/>
                  <w:kern w:val="0"/>
                  <w:szCs w:val="21"/>
                </w:rPr>
                <w:t>日</w:t>
              </w:r>
            </w:smartTag>
          </w:p>
        </w:tc>
        <w:tc>
          <w:tcPr>
            <w:tcW w:w="0" w:type="auto"/>
            <w:vMerge/>
            <w:vAlign w:val="center"/>
          </w:tcPr>
          <w:p w:rsidR="00477F20" w:rsidRPr="00CB2D49" w:rsidRDefault="00477F20" w:rsidP="004E19E5">
            <w:pPr>
              <w:widowControl/>
              <w:jc w:val="left"/>
              <w:rPr>
                <w:rFonts w:ascii="宋体" w:cs="宋体"/>
                <w:kern w:val="0"/>
                <w:szCs w:val="21"/>
              </w:rPr>
            </w:pPr>
          </w:p>
        </w:tc>
      </w:tr>
      <w:tr w:rsidR="00477F20" w:rsidRPr="00CB2D49" w:rsidTr="004E19E5">
        <w:trPr>
          <w:tblCellSpacing w:w="15" w:type="dxa"/>
        </w:trPr>
        <w:tc>
          <w:tcPr>
            <w:tcW w:w="93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河</w:t>
            </w:r>
            <w:r w:rsidRPr="00CB2D49">
              <w:rPr>
                <w:rFonts w:ascii="宋体" w:cs="宋体"/>
                <w:kern w:val="0"/>
                <w:szCs w:val="21"/>
              </w:rPr>
              <w:t>  </w:t>
            </w:r>
            <w:r w:rsidRPr="00CB2D49">
              <w:rPr>
                <w:rFonts w:ascii="宋体" w:hAnsi="宋体" w:cs="宋体" w:hint="eastAsia"/>
                <w:kern w:val="0"/>
                <w:szCs w:val="21"/>
              </w:rPr>
              <w:t>南</w:t>
            </w:r>
          </w:p>
        </w:tc>
        <w:tc>
          <w:tcPr>
            <w:tcW w:w="3195" w:type="dxa"/>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郑州大学</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（郑州市大学北路</w:t>
            </w:r>
            <w:r w:rsidRPr="00CB2D49">
              <w:rPr>
                <w:rFonts w:ascii="宋体" w:hAnsi="宋体" w:cs="宋体"/>
                <w:kern w:val="0"/>
                <w:szCs w:val="21"/>
              </w:rPr>
              <w:t>75</w:t>
            </w:r>
            <w:r w:rsidRPr="00CB2D49">
              <w:rPr>
                <w:rFonts w:ascii="宋体" w:hAnsi="宋体" w:cs="宋体" w:hint="eastAsia"/>
                <w:kern w:val="0"/>
                <w:szCs w:val="21"/>
              </w:rPr>
              <w:t>号）</w:t>
            </w:r>
          </w:p>
        </w:tc>
        <w:tc>
          <w:tcPr>
            <w:tcW w:w="169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kern w:val="0"/>
                <w:szCs w:val="21"/>
              </w:rPr>
              <w:t>1</w:t>
            </w:r>
            <w:r w:rsidRPr="00CB2D49">
              <w:rPr>
                <w:rFonts w:ascii="宋体" w:hAnsi="宋体" w:cs="宋体" w:hint="eastAsia"/>
                <w:kern w:val="0"/>
                <w:szCs w:val="21"/>
              </w:rPr>
              <w:t>月</w:t>
            </w:r>
            <w:r w:rsidRPr="00CB2D49">
              <w:rPr>
                <w:rFonts w:ascii="宋体" w:hAnsi="宋体" w:cs="宋体"/>
                <w:kern w:val="0"/>
                <w:szCs w:val="21"/>
              </w:rPr>
              <w:t>27</w:t>
            </w:r>
            <w:r w:rsidRPr="00CB2D49">
              <w:rPr>
                <w:rFonts w:ascii="宋体" w:hAnsi="宋体" w:cs="宋体" w:hint="eastAsia"/>
                <w:kern w:val="0"/>
                <w:szCs w:val="21"/>
              </w:rPr>
              <w:t>～</w:t>
            </w:r>
            <w:r w:rsidRPr="00CB2D49">
              <w:rPr>
                <w:rFonts w:ascii="宋体" w:hAnsi="宋体" w:cs="宋体"/>
                <w:kern w:val="0"/>
                <w:szCs w:val="21"/>
              </w:rPr>
              <w:t>28</w:t>
            </w:r>
            <w:r w:rsidRPr="00CB2D49">
              <w:rPr>
                <w:rFonts w:ascii="宋体" w:hAnsi="宋体" w:cs="宋体" w:hint="eastAsia"/>
                <w:kern w:val="0"/>
                <w:szCs w:val="21"/>
              </w:rPr>
              <w:t>日</w:t>
            </w:r>
          </w:p>
        </w:tc>
        <w:tc>
          <w:tcPr>
            <w:tcW w:w="1425" w:type="dxa"/>
            <w:vAlign w:val="center"/>
          </w:tcPr>
          <w:p w:rsidR="00477F20" w:rsidRPr="00CB2D49" w:rsidRDefault="00477F20" w:rsidP="004E19E5">
            <w:pPr>
              <w:widowControl/>
              <w:jc w:val="left"/>
              <w:rPr>
                <w:rFonts w:ascii="宋体" w:cs="宋体"/>
                <w:kern w:val="0"/>
                <w:szCs w:val="21"/>
              </w:rPr>
            </w:pPr>
            <w:smartTag w:uri="urn:schemas-microsoft-com:office:smarttags" w:element="chsdate">
              <w:smartTagPr>
                <w:attr w:name="IsROCDate" w:val="False"/>
                <w:attr w:name="IsLunarDate" w:val="False"/>
                <w:attr w:name="Day" w:val="29"/>
                <w:attr w:name="Month" w:val="1"/>
                <w:attr w:name="Year" w:val="2013"/>
              </w:smartTagPr>
              <w:r w:rsidRPr="00CB2D49">
                <w:rPr>
                  <w:rFonts w:ascii="宋体" w:hAnsi="宋体" w:cs="宋体"/>
                  <w:kern w:val="0"/>
                  <w:szCs w:val="21"/>
                </w:rPr>
                <w:t>1</w:t>
              </w:r>
              <w:r w:rsidRPr="00CB2D49">
                <w:rPr>
                  <w:rFonts w:ascii="宋体" w:hAnsi="宋体" w:cs="宋体" w:hint="eastAsia"/>
                  <w:kern w:val="0"/>
                  <w:szCs w:val="21"/>
                </w:rPr>
                <w:t>月</w:t>
              </w:r>
              <w:r w:rsidRPr="00CB2D49">
                <w:rPr>
                  <w:rFonts w:ascii="宋体" w:hAnsi="宋体" w:cs="宋体"/>
                  <w:kern w:val="0"/>
                  <w:szCs w:val="21"/>
                </w:rPr>
                <w:t>29</w:t>
              </w:r>
              <w:r w:rsidRPr="00CB2D49">
                <w:rPr>
                  <w:rFonts w:ascii="宋体" w:hAnsi="宋体" w:cs="宋体" w:hint="eastAsia"/>
                  <w:kern w:val="0"/>
                  <w:szCs w:val="21"/>
                </w:rPr>
                <w:t>日</w:t>
              </w:r>
            </w:smartTag>
          </w:p>
        </w:tc>
        <w:tc>
          <w:tcPr>
            <w:tcW w:w="0" w:type="auto"/>
            <w:vMerge/>
            <w:vAlign w:val="center"/>
          </w:tcPr>
          <w:p w:rsidR="00477F20" w:rsidRPr="00CB2D49" w:rsidRDefault="00477F20" w:rsidP="004E19E5">
            <w:pPr>
              <w:widowControl/>
              <w:jc w:val="left"/>
              <w:rPr>
                <w:rFonts w:ascii="宋体" w:cs="宋体"/>
                <w:kern w:val="0"/>
                <w:szCs w:val="21"/>
              </w:rPr>
            </w:pPr>
          </w:p>
        </w:tc>
      </w:tr>
      <w:tr w:rsidR="00477F20" w:rsidRPr="00CB2D49" w:rsidTr="004E19E5">
        <w:trPr>
          <w:tblCellSpacing w:w="15" w:type="dxa"/>
        </w:trPr>
        <w:tc>
          <w:tcPr>
            <w:tcW w:w="93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安</w:t>
            </w:r>
            <w:r w:rsidRPr="00CB2D49">
              <w:rPr>
                <w:rFonts w:ascii="宋体" w:cs="宋体"/>
                <w:kern w:val="0"/>
                <w:szCs w:val="21"/>
              </w:rPr>
              <w:t>  </w:t>
            </w:r>
            <w:r w:rsidRPr="00CB2D49">
              <w:rPr>
                <w:rFonts w:ascii="宋体" w:hAnsi="宋体" w:cs="宋体" w:hint="eastAsia"/>
                <w:kern w:val="0"/>
                <w:szCs w:val="21"/>
              </w:rPr>
              <w:t>徽</w:t>
            </w:r>
          </w:p>
        </w:tc>
        <w:tc>
          <w:tcPr>
            <w:tcW w:w="3195" w:type="dxa"/>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安徽建筑工业学院</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（合肥市包河区金寨南路</w:t>
            </w:r>
            <w:r w:rsidRPr="00CB2D49">
              <w:rPr>
                <w:rFonts w:ascii="宋体" w:hAnsi="宋体" w:cs="宋体"/>
                <w:kern w:val="0"/>
                <w:szCs w:val="21"/>
              </w:rPr>
              <w:t>856</w:t>
            </w:r>
            <w:r w:rsidRPr="00CB2D49">
              <w:rPr>
                <w:rFonts w:ascii="宋体" w:hAnsi="宋体" w:cs="宋体" w:hint="eastAsia"/>
                <w:kern w:val="0"/>
                <w:szCs w:val="21"/>
              </w:rPr>
              <w:t>号）</w:t>
            </w:r>
          </w:p>
        </w:tc>
        <w:tc>
          <w:tcPr>
            <w:tcW w:w="169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待定</w:t>
            </w:r>
          </w:p>
        </w:tc>
        <w:tc>
          <w:tcPr>
            <w:tcW w:w="142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待定</w:t>
            </w:r>
          </w:p>
        </w:tc>
        <w:tc>
          <w:tcPr>
            <w:tcW w:w="0" w:type="auto"/>
            <w:vMerge/>
            <w:vAlign w:val="center"/>
          </w:tcPr>
          <w:p w:rsidR="00477F20" w:rsidRPr="00CB2D49" w:rsidRDefault="00477F20" w:rsidP="004E19E5">
            <w:pPr>
              <w:widowControl/>
              <w:jc w:val="left"/>
              <w:rPr>
                <w:rFonts w:ascii="宋体" w:cs="宋体"/>
                <w:kern w:val="0"/>
                <w:szCs w:val="21"/>
              </w:rPr>
            </w:pPr>
          </w:p>
        </w:tc>
      </w:tr>
      <w:tr w:rsidR="00477F20" w:rsidRPr="00CB2D49" w:rsidTr="004E19E5">
        <w:trPr>
          <w:tblCellSpacing w:w="15" w:type="dxa"/>
        </w:trPr>
        <w:tc>
          <w:tcPr>
            <w:tcW w:w="93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浙</w:t>
            </w:r>
            <w:r w:rsidRPr="00CB2D49">
              <w:rPr>
                <w:rFonts w:ascii="宋体" w:cs="宋体"/>
                <w:kern w:val="0"/>
                <w:szCs w:val="21"/>
              </w:rPr>
              <w:t>  </w:t>
            </w:r>
            <w:r w:rsidRPr="00CB2D49">
              <w:rPr>
                <w:rFonts w:ascii="宋体" w:hAnsi="宋体" w:cs="宋体" w:hint="eastAsia"/>
                <w:kern w:val="0"/>
                <w:szCs w:val="21"/>
              </w:rPr>
              <w:t>江</w:t>
            </w:r>
          </w:p>
        </w:tc>
        <w:tc>
          <w:tcPr>
            <w:tcW w:w="3195" w:type="dxa"/>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杭州师范大学（钱江学院）</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（杭州市西湖区文一路</w:t>
            </w:r>
            <w:r w:rsidRPr="00CB2D49">
              <w:rPr>
                <w:rFonts w:ascii="宋体" w:hAnsi="宋体" w:cs="宋体"/>
                <w:kern w:val="0"/>
                <w:szCs w:val="21"/>
              </w:rPr>
              <w:t>222</w:t>
            </w:r>
            <w:r w:rsidRPr="00CB2D49">
              <w:rPr>
                <w:rFonts w:ascii="宋体" w:hAnsi="宋体" w:cs="宋体" w:hint="eastAsia"/>
                <w:kern w:val="0"/>
                <w:szCs w:val="21"/>
              </w:rPr>
              <w:t>号）</w:t>
            </w:r>
          </w:p>
        </w:tc>
        <w:tc>
          <w:tcPr>
            <w:tcW w:w="169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kern w:val="0"/>
                <w:szCs w:val="21"/>
              </w:rPr>
              <w:t>2</w:t>
            </w:r>
            <w:r w:rsidRPr="00CB2D49">
              <w:rPr>
                <w:rFonts w:ascii="宋体" w:hAnsi="宋体" w:cs="宋体" w:hint="eastAsia"/>
                <w:kern w:val="0"/>
                <w:szCs w:val="21"/>
              </w:rPr>
              <w:t>月</w:t>
            </w:r>
            <w:r w:rsidRPr="00CB2D49">
              <w:rPr>
                <w:rFonts w:ascii="宋体" w:hAnsi="宋体" w:cs="宋体"/>
                <w:kern w:val="0"/>
                <w:szCs w:val="21"/>
              </w:rPr>
              <w:t>1</w:t>
            </w:r>
            <w:r w:rsidRPr="00CB2D49">
              <w:rPr>
                <w:rFonts w:ascii="宋体" w:hAnsi="宋体" w:cs="宋体" w:hint="eastAsia"/>
                <w:kern w:val="0"/>
                <w:szCs w:val="21"/>
              </w:rPr>
              <w:t>～</w:t>
            </w:r>
            <w:r w:rsidRPr="00CB2D49">
              <w:rPr>
                <w:rFonts w:ascii="宋体" w:hAnsi="宋体" w:cs="宋体"/>
                <w:kern w:val="0"/>
                <w:szCs w:val="21"/>
              </w:rPr>
              <w:t>2</w:t>
            </w:r>
            <w:r w:rsidRPr="00CB2D49">
              <w:rPr>
                <w:rFonts w:ascii="宋体" w:hAnsi="宋体" w:cs="宋体" w:hint="eastAsia"/>
                <w:kern w:val="0"/>
                <w:szCs w:val="21"/>
              </w:rPr>
              <w:t>日</w:t>
            </w:r>
          </w:p>
        </w:tc>
        <w:tc>
          <w:tcPr>
            <w:tcW w:w="1425" w:type="dxa"/>
            <w:vAlign w:val="center"/>
          </w:tcPr>
          <w:p w:rsidR="00477F20" w:rsidRPr="00CB2D49" w:rsidRDefault="00477F20" w:rsidP="004E19E5">
            <w:pPr>
              <w:widowControl/>
              <w:jc w:val="left"/>
              <w:rPr>
                <w:rFonts w:ascii="宋体" w:cs="宋体"/>
                <w:kern w:val="0"/>
                <w:szCs w:val="21"/>
              </w:rPr>
            </w:pPr>
            <w:smartTag w:uri="urn:schemas-microsoft-com:office:smarttags" w:element="chsdate">
              <w:smartTagPr>
                <w:attr w:name="IsROCDate" w:val="False"/>
                <w:attr w:name="IsLunarDate" w:val="False"/>
                <w:attr w:name="Day" w:val="3"/>
                <w:attr w:name="Month" w:val="2"/>
                <w:attr w:name="Year" w:val="2013"/>
              </w:smartTagPr>
              <w:r w:rsidRPr="00CB2D49">
                <w:rPr>
                  <w:rFonts w:ascii="宋体" w:hAnsi="宋体" w:cs="宋体"/>
                  <w:kern w:val="0"/>
                  <w:szCs w:val="21"/>
                </w:rPr>
                <w:t>2</w:t>
              </w:r>
              <w:r w:rsidRPr="00CB2D49">
                <w:rPr>
                  <w:rFonts w:ascii="宋体" w:hAnsi="宋体" w:cs="宋体" w:hint="eastAsia"/>
                  <w:kern w:val="0"/>
                  <w:szCs w:val="21"/>
                </w:rPr>
                <w:t>月</w:t>
              </w:r>
              <w:r w:rsidRPr="00CB2D49">
                <w:rPr>
                  <w:rFonts w:ascii="宋体" w:hAnsi="宋体" w:cs="宋体"/>
                  <w:kern w:val="0"/>
                  <w:szCs w:val="21"/>
                </w:rPr>
                <w:t>3</w:t>
              </w:r>
              <w:r w:rsidRPr="00CB2D49">
                <w:rPr>
                  <w:rFonts w:ascii="宋体" w:hAnsi="宋体" w:cs="宋体" w:hint="eastAsia"/>
                  <w:kern w:val="0"/>
                  <w:szCs w:val="21"/>
                </w:rPr>
                <w:t>日</w:t>
              </w:r>
            </w:smartTag>
          </w:p>
        </w:tc>
        <w:tc>
          <w:tcPr>
            <w:tcW w:w="0" w:type="auto"/>
            <w:vMerge/>
            <w:vAlign w:val="center"/>
          </w:tcPr>
          <w:p w:rsidR="00477F20" w:rsidRPr="00CB2D49" w:rsidRDefault="00477F20" w:rsidP="004E19E5">
            <w:pPr>
              <w:widowControl/>
              <w:jc w:val="left"/>
              <w:rPr>
                <w:rFonts w:ascii="宋体" w:cs="宋体"/>
                <w:kern w:val="0"/>
                <w:szCs w:val="21"/>
              </w:rPr>
            </w:pPr>
          </w:p>
        </w:tc>
      </w:tr>
      <w:tr w:rsidR="00477F20" w:rsidRPr="00CB2D49" w:rsidTr="004E19E5">
        <w:trPr>
          <w:tblCellSpacing w:w="15" w:type="dxa"/>
        </w:trPr>
        <w:tc>
          <w:tcPr>
            <w:tcW w:w="93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河</w:t>
            </w:r>
            <w:r w:rsidRPr="00CB2D49">
              <w:rPr>
                <w:rFonts w:ascii="宋体" w:cs="宋体"/>
                <w:kern w:val="0"/>
                <w:szCs w:val="21"/>
              </w:rPr>
              <w:t>  </w:t>
            </w:r>
            <w:r w:rsidRPr="00CB2D49">
              <w:rPr>
                <w:rFonts w:ascii="宋体" w:hAnsi="宋体" w:cs="宋体" w:hint="eastAsia"/>
                <w:kern w:val="0"/>
                <w:szCs w:val="21"/>
              </w:rPr>
              <w:t>北</w:t>
            </w:r>
          </w:p>
        </w:tc>
        <w:tc>
          <w:tcPr>
            <w:tcW w:w="3195" w:type="dxa"/>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石家庄信息工程职业学院（南苑）</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（石家庄市高新区信工路</w:t>
            </w:r>
            <w:r w:rsidRPr="00CB2D49">
              <w:rPr>
                <w:rFonts w:ascii="宋体" w:hAnsi="宋体" w:cs="宋体"/>
                <w:kern w:val="0"/>
                <w:szCs w:val="21"/>
              </w:rPr>
              <w:t>18</w:t>
            </w:r>
            <w:r w:rsidRPr="00CB2D49">
              <w:rPr>
                <w:rFonts w:ascii="宋体" w:hAnsi="宋体" w:cs="宋体" w:hint="eastAsia"/>
                <w:kern w:val="0"/>
                <w:szCs w:val="21"/>
              </w:rPr>
              <w:t>号）</w:t>
            </w:r>
          </w:p>
        </w:tc>
        <w:tc>
          <w:tcPr>
            <w:tcW w:w="169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待定</w:t>
            </w:r>
          </w:p>
        </w:tc>
        <w:tc>
          <w:tcPr>
            <w:tcW w:w="142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待定</w:t>
            </w:r>
          </w:p>
        </w:tc>
        <w:tc>
          <w:tcPr>
            <w:tcW w:w="0" w:type="auto"/>
            <w:vMerge/>
            <w:vAlign w:val="center"/>
          </w:tcPr>
          <w:p w:rsidR="00477F20" w:rsidRPr="00CB2D49" w:rsidRDefault="00477F20" w:rsidP="004E19E5">
            <w:pPr>
              <w:widowControl/>
              <w:jc w:val="left"/>
              <w:rPr>
                <w:rFonts w:ascii="宋体" w:cs="宋体"/>
                <w:kern w:val="0"/>
                <w:szCs w:val="21"/>
              </w:rPr>
            </w:pPr>
          </w:p>
        </w:tc>
      </w:tr>
      <w:tr w:rsidR="00477F20" w:rsidRPr="00CB2D49" w:rsidTr="004E19E5">
        <w:trPr>
          <w:tblCellSpacing w:w="15" w:type="dxa"/>
        </w:trPr>
        <w:tc>
          <w:tcPr>
            <w:tcW w:w="93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山</w:t>
            </w:r>
            <w:r w:rsidRPr="00CB2D49">
              <w:rPr>
                <w:rFonts w:ascii="宋体" w:cs="宋体"/>
                <w:kern w:val="0"/>
                <w:szCs w:val="21"/>
              </w:rPr>
              <w:t>  </w:t>
            </w:r>
            <w:r w:rsidRPr="00CB2D49">
              <w:rPr>
                <w:rFonts w:ascii="宋体" w:hAnsi="宋体" w:cs="宋体" w:hint="eastAsia"/>
                <w:kern w:val="0"/>
                <w:szCs w:val="21"/>
              </w:rPr>
              <w:t>西</w:t>
            </w:r>
          </w:p>
        </w:tc>
        <w:tc>
          <w:tcPr>
            <w:tcW w:w="3195" w:type="dxa"/>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太原师范学院</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（太原市南内环街</w:t>
            </w:r>
            <w:r w:rsidRPr="00CB2D49">
              <w:rPr>
                <w:rFonts w:ascii="宋体" w:hAnsi="宋体" w:cs="宋体"/>
                <w:kern w:val="0"/>
                <w:szCs w:val="21"/>
              </w:rPr>
              <w:t>189</w:t>
            </w:r>
            <w:r w:rsidRPr="00CB2D49">
              <w:rPr>
                <w:rFonts w:ascii="宋体" w:hAnsi="宋体" w:cs="宋体" w:hint="eastAsia"/>
                <w:kern w:val="0"/>
                <w:szCs w:val="21"/>
              </w:rPr>
              <w:t>号）</w:t>
            </w:r>
          </w:p>
        </w:tc>
        <w:tc>
          <w:tcPr>
            <w:tcW w:w="169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kern w:val="0"/>
                <w:szCs w:val="21"/>
              </w:rPr>
              <w:t>2</w:t>
            </w:r>
            <w:r w:rsidRPr="00CB2D49">
              <w:rPr>
                <w:rFonts w:ascii="宋体" w:hAnsi="宋体" w:cs="宋体" w:hint="eastAsia"/>
                <w:kern w:val="0"/>
                <w:szCs w:val="21"/>
              </w:rPr>
              <w:t>月</w:t>
            </w:r>
            <w:r w:rsidRPr="00CB2D49">
              <w:rPr>
                <w:rFonts w:ascii="宋体" w:hAnsi="宋体" w:cs="宋体"/>
                <w:kern w:val="0"/>
                <w:szCs w:val="21"/>
              </w:rPr>
              <w:t>16</w:t>
            </w:r>
            <w:r w:rsidRPr="00CB2D49">
              <w:rPr>
                <w:rFonts w:ascii="宋体" w:hAnsi="宋体" w:cs="宋体" w:hint="eastAsia"/>
                <w:kern w:val="0"/>
                <w:szCs w:val="21"/>
              </w:rPr>
              <w:t>～</w:t>
            </w:r>
            <w:r w:rsidRPr="00CB2D49">
              <w:rPr>
                <w:rFonts w:ascii="宋体" w:hAnsi="宋体" w:cs="宋体"/>
                <w:kern w:val="0"/>
                <w:szCs w:val="21"/>
              </w:rPr>
              <w:t>17</w:t>
            </w:r>
            <w:r w:rsidRPr="00CB2D49">
              <w:rPr>
                <w:rFonts w:ascii="宋体" w:hAnsi="宋体" w:cs="宋体" w:hint="eastAsia"/>
                <w:kern w:val="0"/>
                <w:szCs w:val="21"/>
              </w:rPr>
              <w:t>日</w:t>
            </w:r>
          </w:p>
        </w:tc>
        <w:tc>
          <w:tcPr>
            <w:tcW w:w="1425" w:type="dxa"/>
            <w:vAlign w:val="center"/>
          </w:tcPr>
          <w:p w:rsidR="00477F20" w:rsidRPr="00CB2D49" w:rsidRDefault="00477F20" w:rsidP="004E19E5">
            <w:pPr>
              <w:widowControl/>
              <w:jc w:val="left"/>
              <w:rPr>
                <w:rFonts w:ascii="宋体" w:cs="宋体"/>
                <w:kern w:val="0"/>
                <w:szCs w:val="21"/>
              </w:rPr>
            </w:pPr>
            <w:smartTag w:uri="urn:schemas-microsoft-com:office:smarttags" w:element="chsdate">
              <w:smartTagPr>
                <w:attr w:name="IsROCDate" w:val="False"/>
                <w:attr w:name="IsLunarDate" w:val="False"/>
                <w:attr w:name="Day" w:val="19"/>
                <w:attr w:name="Month" w:val="2"/>
                <w:attr w:name="Year" w:val="2013"/>
              </w:smartTagPr>
              <w:r w:rsidRPr="00CB2D49">
                <w:rPr>
                  <w:rFonts w:ascii="宋体" w:hAnsi="宋体" w:cs="宋体"/>
                  <w:kern w:val="0"/>
                  <w:szCs w:val="21"/>
                </w:rPr>
                <w:t>2</w:t>
              </w:r>
              <w:r w:rsidRPr="00CB2D49">
                <w:rPr>
                  <w:rFonts w:ascii="宋体" w:hAnsi="宋体" w:cs="宋体" w:hint="eastAsia"/>
                  <w:kern w:val="0"/>
                  <w:szCs w:val="21"/>
                </w:rPr>
                <w:t>月</w:t>
              </w:r>
              <w:r w:rsidRPr="00CB2D49">
                <w:rPr>
                  <w:rFonts w:ascii="宋体" w:hAnsi="宋体" w:cs="宋体"/>
                  <w:kern w:val="0"/>
                  <w:szCs w:val="21"/>
                </w:rPr>
                <w:t>19</w:t>
              </w:r>
              <w:r w:rsidRPr="00CB2D49">
                <w:rPr>
                  <w:rFonts w:ascii="宋体" w:hAnsi="宋体" w:cs="宋体" w:hint="eastAsia"/>
                  <w:kern w:val="0"/>
                  <w:szCs w:val="21"/>
                </w:rPr>
                <w:t>日</w:t>
              </w:r>
            </w:smartTag>
          </w:p>
        </w:tc>
        <w:tc>
          <w:tcPr>
            <w:tcW w:w="0" w:type="auto"/>
            <w:vMerge/>
            <w:vAlign w:val="center"/>
          </w:tcPr>
          <w:p w:rsidR="00477F20" w:rsidRPr="00CB2D49" w:rsidRDefault="00477F20" w:rsidP="004E19E5">
            <w:pPr>
              <w:widowControl/>
              <w:jc w:val="left"/>
              <w:rPr>
                <w:rFonts w:ascii="宋体" w:cs="宋体"/>
                <w:kern w:val="0"/>
                <w:szCs w:val="21"/>
              </w:rPr>
            </w:pPr>
          </w:p>
        </w:tc>
      </w:tr>
      <w:tr w:rsidR="00477F20" w:rsidRPr="00CB2D49" w:rsidTr="004E19E5">
        <w:trPr>
          <w:tblCellSpacing w:w="15" w:type="dxa"/>
        </w:trPr>
        <w:tc>
          <w:tcPr>
            <w:tcW w:w="93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江</w:t>
            </w:r>
            <w:r w:rsidRPr="00CB2D49">
              <w:rPr>
                <w:rFonts w:ascii="宋体" w:cs="宋体"/>
                <w:kern w:val="0"/>
                <w:szCs w:val="21"/>
              </w:rPr>
              <w:t>  </w:t>
            </w:r>
            <w:r w:rsidRPr="00CB2D49">
              <w:rPr>
                <w:rFonts w:ascii="宋体" w:hAnsi="宋体" w:cs="宋体" w:hint="eastAsia"/>
                <w:kern w:val="0"/>
                <w:szCs w:val="21"/>
              </w:rPr>
              <w:t>苏</w:t>
            </w:r>
          </w:p>
        </w:tc>
        <w:tc>
          <w:tcPr>
            <w:tcW w:w="3195" w:type="dxa"/>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无锡湖滨中学</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（无锡市建业路</w:t>
            </w:r>
            <w:r w:rsidRPr="00CB2D49">
              <w:rPr>
                <w:rFonts w:ascii="宋体" w:hAnsi="宋体" w:cs="宋体"/>
                <w:kern w:val="0"/>
                <w:szCs w:val="21"/>
              </w:rPr>
              <w:t>17</w:t>
            </w:r>
            <w:r w:rsidRPr="00CB2D49">
              <w:rPr>
                <w:rFonts w:ascii="宋体" w:hAnsi="宋体" w:cs="宋体" w:hint="eastAsia"/>
                <w:kern w:val="0"/>
                <w:szCs w:val="21"/>
              </w:rPr>
              <w:t>号）</w:t>
            </w:r>
          </w:p>
        </w:tc>
        <w:tc>
          <w:tcPr>
            <w:tcW w:w="169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kern w:val="0"/>
                <w:szCs w:val="21"/>
              </w:rPr>
              <w:t>2</w:t>
            </w:r>
            <w:r w:rsidRPr="00CB2D49">
              <w:rPr>
                <w:rFonts w:ascii="宋体" w:hAnsi="宋体" w:cs="宋体" w:hint="eastAsia"/>
                <w:kern w:val="0"/>
                <w:szCs w:val="21"/>
              </w:rPr>
              <w:t>月</w:t>
            </w:r>
            <w:r w:rsidRPr="00CB2D49">
              <w:rPr>
                <w:rFonts w:ascii="宋体" w:hAnsi="宋体" w:cs="宋体"/>
                <w:kern w:val="0"/>
                <w:szCs w:val="21"/>
              </w:rPr>
              <w:t>17</w:t>
            </w:r>
            <w:r w:rsidRPr="00CB2D49">
              <w:rPr>
                <w:rFonts w:ascii="宋体" w:hAnsi="宋体" w:cs="宋体" w:hint="eastAsia"/>
                <w:kern w:val="0"/>
                <w:szCs w:val="21"/>
              </w:rPr>
              <w:t>～</w:t>
            </w:r>
            <w:r w:rsidRPr="00CB2D49">
              <w:rPr>
                <w:rFonts w:ascii="宋体" w:hAnsi="宋体" w:cs="宋体"/>
                <w:kern w:val="0"/>
                <w:szCs w:val="21"/>
              </w:rPr>
              <w:t>18</w:t>
            </w:r>
            <w:r w:rsidRPr="00CB2D49">
              <w:rPr>
                <w:rFonts w:ascii="宋体" w:hAnsi="宋体" w:cs="宋体" w:hint="eastAsia"/>
                <w:kern w:val="0"/>
                <w:szCs w:val="21"/>
              </w:rPr>
              <w:t>日</w:t>
            </w:r>
          </w:p>
        </w:tc>
        <w:tc>
          <w:tcPr>
            <w:tcW w:w="1425" w:type="dxa"/>
            <w:vAlign w:val="center"/>
          </w:tcPr>
          <w:p w:rsidR="00477F20" w:rsidRPr="00CB2D49" w:rsidRDefault="00477F20" w:rsidP="004E19E5">
            <w:pPr>
              <w:widowControl/>
              <w:jc w:val="left"/>
              <w:rPr>
                <w:rFonts w:ascii="宋体" w:cs="宋体"/>
                <w:kern w:val="0"/>
                <w:szCs w:val="21"/>
              </w:rPr>
            </w:pPr>
            <w:smartTag w:uri="urn:schemas-microsoft-com:office:smarttags" w:element="chsdate">
              <w:smartTagPr>
                <w:attr w:name="IsROCDate" w:val="False"/>
                <w:attr w:name="IsLunarDate" w:val="False"/>
                <w:attr w:name="Day" w:val="19"/>
                <w:attr w:name="Month" w:val="2"/>
                <w:attr w:name="Year" w:val="2013"/>
              </w:smartTagPr>
              <w:r w:rsidRPr="00CB2D49">
                <w:rPr>
                  <w:rFonts w:ascii="宋体" w:hAnsi="宋体" w:cs="宋体"/>
                  <w:kern w:val="0"/>
                  <w:szCs w:val="21"/>
                </w:rPr>
                <w:t>2</w:t>
              </w:r>
              <w:r w:rsidRPr="00CB2D49">
                <w:rPr>
                  <w:rFonts w:ascii="宋体" w:hAnsi="宋体" w:cs="宋体" w:hint="eastAsia"/>
                  <w:kern w:val="0"/>
                  <w:szCs w:val="21"/>
                </w:rPr>
                <w:t>月</w:t>
              </w:r>
              <w:r w:rsidRPr="00CB2D49">
                <w:rPr>
                  <w:rFonts w:ascii="宋体" w:hAnsi="宋体" w:cs="宋体"/>
                  <w:kern w:val="0"/>
                  <w:szCs w:val="21"/>
                </w:rPr>
                <w:t>19</w:t>
              </w:r>
              <w:r w:rsidRPr="00CB2D49">
                <w:rPr>
                  <w:rFonts w:ascii="宋体" w:hAnsi="宋体" w:cs="宋体" w:hint="eastAsia"/>
                  <w:kern w:val="0"/>
                  <w:szCs w:val="21"/>
                </w:rPr>
                <w:t>日</w:t>
              </w:r>
            </w:smartTag>
          </w:p>
        </w:tc>
        <w:tc>
          <w:tcPr>
            <w:tcW w:w="0" w:type="auto"/>
            <w:vMerge/>
            <w:vAlign w:val="center"/>
          </w:tcPr>
          <w:p w:rsidR="00477F20" w:rsidRPr="00CB2D49" w:rsidRDefault="00477F20" w:rsidP="004E19E5">
            <w:pPr>
              <w:widowControl/>
              <w:jc w:val="left"/>
              <w:rPr>
                <w:rFonts w:ascii="宋体" w:cs="宋体"/>
                <w:kern w:val="0"/>
                <w:szCs w:val="21"/>
              </w:rPr>
            </w:pPr>
          </w:p>
        </w:tc>
      </w:tr>
      <w:tr w:rsidR="00477F20" w:rsidRPr="00CB2D49" w:rsidTr="004E19E5">
        <w:trPr>
          <w:tblCellSpacing w:w="15" w:type="dxa"/>
        </w:trPr>
        <w:tc>
          <w:tcPr>
            <w:tcW w:w="93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湖</w:t>
            </w:r>
            <w:r w:rsidRPr="00CB2D49">
              <w:rPr>
                <w:rFonts w:ascii="宋体" w:cs="宋体"/>
                <w:kern w:val="0"/>
                <w:szCs w:val="21"/>
              </w:rPr>
              <w:t>  </w:t>
            </w:r>
            <w:r w:rsidRPr="00CB2D49">
              <w:rPr>
                <w:rFonts w:ascii="宋体" w:hAnsi="宋体" w:cs="宋体" w:hint="eastAsia"/>
                <w:kern w:val="0"/>
                <w:szCs w:val="21"/>
              </w:rPr>
              <w:t>南</w:t>
            </w:r>
          </w:p>
        </w:tc>
        <w:tc>
          <w:tcPr>
            <w:tcW w:w="3195" w:type="dxa"/>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湖南师范大学（校体育馆）</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（长沙市岳麓区麓山南路左家垅）</w:t>
            </w:r>
          </w:p>
        </w:tc>
        <w:tc>
          <w:tcPr>
            <w:tcW w:w="169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kern w:val="0"/>
                <w:szCs w:val="21"/>
              </w:rPr>
              <w:t>2</w:t>
            </w:r>
            <w:r w:rsidRPr="00CB2D49">
              <w:rPr>
                <w:rFonts w:ascii="宋体" w:hAnsi="宋体" w:cs="宋体" w:hint="eastAsia"/>
                <w:kern w:val="0"/>
                <w:szCs w:val="21"/>
              </w:rPr>
              <w:t>月</w:t>
            </w:r>
            <w:r w:rsidRPr="00CB2D49">
              <w:rPr>
                <w:rFonts w:ascii="宋体" w:hAnsi="宋体" w:cs="宋体"/>
                <w:kern w:val="0"/>
                <w:szCs w:val="21"/>
              </w:rPr>
              <w:t>17</w:t>
            </w:r>
            <w:r w:rsidRPr="00CB2D49">
              <w:rPr>
                <w:rFonts w:ascii="宋体" w:hAnsi="宋体" w:cs="宋体" w:hint="eastAsia"/>
                <w:kern w:val="0"/>
                <w:szCs w:val="21"/>
              </w:rPr>
              <w:t>～</w:t>
            </w:r>
            <w:r w:rsidRPr="00CB2D49">
              <w:rPr>
                <w:rFonts w:ascii="宋体" w:hAnsi="宋体" w:cs="宋体"/>
                <w:kern w:val="0"/>
                <w:szCs w:val="21"/>
              </w:rPr>
              <w:t>18</w:t>
            </w:r>
            <w:r w:rsidRPr="00CB2D49">
              <w:rPr>
                <w:rFonts w:ascii="宋体" w:hAnsi="宋体" w:cs="宋体" w:hint="eastAsia"/>
                <w:kern w:val="0"/>
                <w:szCs w:val="21"/>
              </w:rPr>
              <w:t>日</w:t>
            </w:r>
          </w:p>
        </w:tc>
        <w:tc>
          <w:tcPr>
            <w:tcW w:w="1425" w:type="dxa"/>
            <w:vAlign w:val="center"/>
          </w:tcPr>
          <w:p w:rsidR="00477F20" w:rsidRPr="00CB2D49" w:rsidRDefault="00477F20" w:rsidP="004E19E5">
            <w:pPr>
              <w:widowControl/>
              <w:jc w:val="left"/>
              <w:rPr>
                <w:rFonts w:ascii="宋体" w:cs="宋体"/>
                <w:kern w:val="0"/>
                <w:szCs w:val="21"/>
              </w:rPr>
            </w:pPr>
            <w:smartTag w:uri="urn:schemas-microsoft-com:office:smarttags" w:element="chsdate">
              <w:smartTagPr>
                <w:attr w:name="IsROCDate" w:val="False"/>
                <w:attr w:name="IsLunarDate" w:val="False"/>
                <w:attr w:name="Day" w:val="19"/>
                <w:attr w:name="Month" w:val="2"/>
                <w:attr w:name="Year" w:val="2013"/>
              </w:smartTagPr>
              <w:r w:rsidRPr="00CB2D49">
                <w:rPr>
                  <w:rFonts w:ascii="宋体" w:hAnsi="宋体" w:cs="宋体"/>
                  <w:kern w:val="0"/>
                  <w:szCs w:val="21"/>
                </w:rPr>
                <w:t>2</w:t>
              </w:r>
              <w:r w:rsidRPr="00CB2D49">
                <w:rPr>
                  <w:rFonts w:ascii="宋体" w:hAnsi="宋体" w:cs="宋体" w:hint="eastAsia"/>
                  <w:kern w:val="0"/>
                  <w:szCs w:val="21"/>
                </w:rPr>
                <w:t>月</w:t>
              </w:r>
              <w:r w:rsidRPr="00CB2D49">
                <w:rPr>
                  <w:rFonts w:ascii="宋体" w:hAnsi="宋体" w:cs="宋体"/>
                  <w:kern w:val="0"/>
                  <w:szCs w:val="21"/>
                </w:rPr>
                <w:t>19</w:t>
              </w:r>
              <w:r w:rsidRPr="00CB2D49">
                <w:rPr>
                  <w:rFonts w:ascii="宋体" w:hAnsi="宋体" w:cs="宋体" w:hint="eastAsia"/>
                  <w:kern w:val="0"/>
                  <w:szCs w:val="21"/>
                </w:rPr>
                <w:t>日</w:t>
              </w:r>
            </w:smartTag>
          </w:p>
        </w:tc>
        <w:tc>
          <w:tcPr>
            <w:tcW w:w="0" w:type="auto"/>
            <w:vMerge/>
            <w:vAlign w:val="center"/>
          </w:tcPr>
          <w:p w:rsidR="00477F20" w:rsidRPr="00CB2D49" w:rsidRDefault="00477F20" w:rsidP="004E19E5">
            <w:pPr>
              <w:widowControl/>
              <w:jc w:val="left"/>
              <w:rPr>
                <w:rFonts w:ascii="宋体" w:cs="宋体"/>
                <w:kern w:val="0"/>
                <w:szCs w:val="21"/>
              </w:rPr>
            </w:pPr>
          </w:p>
        </w:tc>
      </w:tr>
      <w:tr w:rsidR="00477F20" w:rsidRPr="00CB2D49" w:rsidTr="004E19E5">
        <w:trPr>
          <w:tblCellSpacing w:w="15" w:type="dxa"/>
        </w:trPr>
        <w:tc>
          <w:tcPr>
            <w:tcW w:w="93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江</w:t>
            </w:r>
            <w:r w:rsidRPr="00CB2D49">
              <w:rPr>
                <w:rFonts w:ascii="宋体" w:cs="宋体"/>
                <w:kern w:val="0"/>
                <w:szCs w:val="21"/>
              </w:rPr>
              <w:t>  </w:t>
            </w:r>
            <w:r w:rsidRPr="00CB2D49">
              <w:rPr>
                <w:rFonts w:ascii="宋体" w:hAnsi="宋体" w:cs="宋体" w:hint="eastAsia"/>
                <w:kern w:val="0"/>
                <w:szCs w:val="21"/>
              </w:rPr>
              <w:t>西</w:t>
            </w:r>
          </w:p>
        </w:tc>
        <w:tc>
          <w:tcPr>
            <w:tcW w:w="3195" w:type="dxa"/>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江西师范大学（青山湖校区）</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（南昌市北京西路</w:t>
            </w:r>
            <w:r w:rsidRPr="00CB2D49">
              <w:rPr>
                <w:rFonts w:ascii="宋体" w:hAnsi="宋体" w:cs="宋体"/>
                <w:kern w:val="0"/>
                <w:szCs w:val="21"/>
              </w:rPr>
              <w:t>437</w:t>
            </w:r>
            <w:r w:rsidRPr="00CB2D49">
              <w:rPr>
                <w:rFonts w:ascii="宋体" w:hAnsi="宋体" w:cs="宋体" w:hint="eastAsia"/>
                <w:kern w:val="0"/>
                <w:szCs w:val="21"/>
              </w:rPr>
              <w:t>号）</w:t>
            </w:r>
          </w:p>
        </w:tc>
        <w:tc>
          <w:tcPr>
            <w:tcW w:w="169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待定</w:t>
            </w:r>
          </w:p>
        </w:tc>
        <w:tc>
          <w:tcPr>
            <w:tcW w:w="142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待定</w:t>
            </w:r>
          </w:p>
        </w:tc>
        <w:tc>
          <w:tcPr>
            <w:tcW w:w="0" w:type="auto"/>
            <w:vMerge/>
            <w:vAlign w:val="center"/>
          </w:tcPr>
          <w:p w:rsidR="00477F20" w:rsidRPr="00CB2D49" w:rsidRDefault="00477F20" w:rsidP="004E19E5">
            <w:pPr>
              <w:widowControl/>
              <w:jc w:val="left"/>
              <w:rPr>
                <w:rFonts w:ascii="宋体" w:cs="宋体"/>
                <w:kern w:val="0"/>
                <w:szCs w:val="21"/>
              </w:rPr>
            </w:pPr>
          </w:p>
        </w:tc>
      </w:tr>
      <w:tr w:rsidR="00477F20" w:rsidRPr="00CB2D49" w:rsidTr="004E19E5">
        <w:trPr>
          <w:tblCellSpacing w:w="15" w:type="dxa"/>
        </w:trPr>
        <w:tc>
          <w:tcPr>
            <w:tcW w:w="93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山</w:t>
            </w:r>
            <w:r w:rsidRPr="00CB2D49">
              <w:rPr>
                <w:rFonts w:ascii="宋体" w:cs="宋体"/>
                <w:kern w:val="0"/>
                <w:szCs w:val="21"/>
              </w:rPr>
              <w:t>  </w:t>
            </w:r>
            <w:r w:rsidRPr="00CB2D49">
              <w:rPr>
                <w:rFonts w:ascii="宋体" w:hAnsi="宋体" w:cs="宋体" w:hint="eastAsia"/>
                <w:kern w:val="0"/>
                <w:szCs w:val="21"/>
              </w:rPr>
              <w:t>东</w:t>
            </w:r>
          </w:p>
        </w:tc>
        <w:tc>
          <w:tcPr>
            <w:tcW w:w="3195" w:type="dxa"/>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山东省济南商贸学校（报名）</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（济南市历山路</w:t>
            </w:r>
            <w:r w:rsidRPr="00CB2D49">
              <w:rPr>
                <w:rFonts w:ascii="宋体" w:hAnsi="宋体" w:cs="宋体"/>
                <w:kern w:val="0"/>
                <w:szCs w:val="21"/>
              </w:rPr>
              <w:t>10</w:t>
            </w:r>
            <w:r w:rsidRPr="00CB2D49">
              <w:rPr>
                <w:rFonts w:ascii="宋体" w:hAnsi="宋体" w:cs="宋体" w:hint="eastAsia"/>
                <w:kern w:val="0"/>
                <w:szCs w:val="21"/>
              </w:rPr>
              <w:t>号）</w:t>
            </w:r>
          </w:p>
        </w:tc>
        <w:tc>
          <w:tcPr>
            <w:tcW w:w="169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kern w:val="0"/>
                <w:szCs w:val="21"/>
              </w:rPr>
              <w:t>2</w:t>
            </w:r>
            <w:r w:rsidRPr="00CB2D49">
              <w:rPr>
                <w:rFonts w:ascii="宋体" w:hAnsi="宋体" w:cs="宋体" w:hint="eastAsia"/>
                <w:kern w:val="0"/>
                <w:szCs w:val="21"/>
              </w:rPr>
              <w:t>月</w:t>
            </w:r>
            <w:r w:rsidRPr="00CB2D49">
              <w:rPr>
                <w:rFonts w:ascii="宋体" w:hAnsi="宋体" w:cs="宋体"/>
                <w:kern w:val="0"/>
                <w:szCs w:val="21"/>
              </w:rPr>
              <w:t>25</w:t>
            </w:r>
            <w:r w:rsidRPr="00CB2D49">
              <w:rPr>
                <w:rFonts w:ascii="宋体" w:hAnsi="宋体" w:cs="宋体" w:hint="eastAsia"/>
                <w:kern w:val="0"/>
                <w:szCs w:val="21"/>
              </w:rPr>
              <w:t>～</w:t>
            </w:r>
            <w:r w:rsidRPr="00CB2D49">
              <w:rPr>
                <w:rFonts w:ascii="宋体" w:hAnsi="宋体" w:cs="宋体"/>
                <w:kern w:val="0"/>
                <w:szCs w:val="21"/>
              </w:rPr>
              <w:t>26</w:t>
            </w:r>
            <w:r w:rsidRPr="00CB2D49">
              <w:rPr>
                <w:rFonts w:ascii="宋体" w:hAnsi="宋体" w:cs="宋体" w:hint="eastAsia"/>
                <w:kern w:val="0"/>
                <w:szCs w:val="21"/>
              </w:rPr>
              <w:t>日</w:t>
            </w:r>
          </w:p>
        </w:tc>
        <w:tc>
          <w:tcPr>
            <w:tcW w:w="1425" w:type="dxa"/>
            <w:vAlign w:val="center"/>
          </w:tcPr>
          <w:p w:rsidR="00477F20" w:rsidRPr="00CB2D49" w:rsidRDefault="00477F20" w:rsidP="004E19E5">
            <w:pPr>
              <w:widowControl/>
              <w:jc w:val="left"/>
              <w:rPr>
                <w:rFonts w:ascii="宋体" w:cs="宋体"/>
                <w:kern w:val="0"/>
                <w:szCs w:val="21"/>
              </w:rPr>
            </w:pPr>
            <w:smartTag w:uri="urn:schemas-microsoft-com:office:smarttags" w:element="chsdate">
              <w:smartTagPr>
                <w:attr w:name="IsROCDate" w:val="False"/>
                <w:attr w:name="IsLunarDate" w:val="False"/>
                <w:attr w:name="Day" w:val="27"/>
                <w:attr w:name="Month" w:val="2"/>
                <w:attr w:name="Year" w:val="2013"/>
              </w:smartTagPr>
              <w:r w:rsidRPr="00CB2D49">
                <w:rPr>
                  <w:rFonts w:ascii="宋体" w:hAnsi="宋体" w:cs="宋体"/>
                  <w:kern w:val="0"/>
                  <w:szCs w:val="21"/>
                </w:rPr>
                <w:t>2</w:t>
              </w:r>
              <w:r w:rsidRPr="00CB2D49">
                <w:rPr>
                  <w:rFonts w:ascii="宋体" w:hAnsi="宋体" w:cs="宋体" w:hint="eastAsia"/>
                  <w:kern w:val="0"/>
                  <w:szCs w:val="21"/>
                </w:rPr>
                <w:t>月</w:t>
              </w:r>
              <w:r w:rsidRPr="00CB2D49">
                <w:rPr>
                  <w:rFonts w:ascii="宋体" w:hAnsi="宋体" w:cs="宋体"/>
                  <w:kern w:val="0"/>
                  <w:szCs w:val="21"/>
                </w:rPr>
                <w:t>27</w:t>
              </w:r>
              <w:r w:rsidRPr="00CB2D49">
                <w:rPr>
                  <w:rFonts w:ascii="宋体" w:hAnsi="宋体" w:cs="宋体" w:hint="eastAsia"/>
                  <w:kern w:val="0"/>
                  <w:szCs w:val="21"/>
                </w:rPr>
                <w:t>日</w:t>
              </w:r>
            </w:smartTag>
          </w:p>
        </w:tc>
        <w:tc>
          <w:tcPr>
            <w:tcW w:w="0" w:type="auto"/>
            <w:vMerge/>
            <w:vAlign w:val="center"/>
          </w:tcPr>
          <w:p w:rsidR="00477F20" w:rsidRPr="00CB2D49" w:rsidRDefault="00477F20" w:rsidP="004E19E5">
            <w:pPr>
              <w:widowControl/>
              <w:jc w:val="left"/>
              <w:rPr>
                <w:rFonts w:ascii="宋体" w:cs="宋体"/>
                <w:kern w:val="0"/>
                <w:szCs w:val="21"/>
              </w:rPr>
            </w:pPr>
          </w:p>
        </w:tc>
      </w:tr>
      <w:tr w:rsidR="00477F20" w:rsidRPr="00CB2D49" w:rsidTr="004E19E5">
        <w:trPr>
          <w:tblCellSpacing w:w="15" w:type="dxa"/>
        </w:trPr>
        <w:tc>
          <w:tcPr>
            <w:tcW w:w="93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广</w:t>
            </w:r>
            <w:r w:rsidRPr="00CB2D49">
              <w:rPr>
                <w:rFonts w:ascii="宋体" w:cs="宋体"/>
                <w:kern w:val="0"/>
                <w:szCs w:val="21"/>
              </w:rPr>
              <w:t>  </w:t>
            </w:r>
            <w:r w:rsidRPr="00CB2D49">
              <w:rPr>
                <w:rFonts w:ascii="宋体" w:hAnsi="宋体" w:cs="宋体" w:hint="eastAsia"/>
                <w:kern w:val="0"/>
                <w:szCs w:val="21"/>
              </w:rPr>
              <w:t>东</w:t>
            </w:r>
          </w:p>
        </w:tc>
        <w:tc>
          <w:tcPr>
            <w:tcW w:w="3195" w:type="dxa"/>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广州市美术中学</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（广州市东风路</w:t>
            </w:r>
            <w:r w:rsidRPr="00CB2D49">
              <w:rPr>
                <w:rFonts w:ascii="宋体" w:hAnsi="宋体" w:cs="宋体"/>
                <w:kern w:val="0"/>
                <w:szCs w:val="21"/>
              </w:rPr>
              <w:t>580</w:t>
            </w:r>
            <w:r w:rsidRPr="00CB2D49">
              <w:rPr>
                <w:rFonts w:ascii="宋体" w:hAnsi="宋体" w:cs="宋体" w:hint="eastAsia"/>
                <w:kern w:val="0"/>
                <w:szCs w:val="21"/>
              </w:rPr>
              <w:t>号）</w:t>
            </w:r>
          </w:p>
        </w:tc>
        <w:tc>
          <w:tcPr>
            <w:tcW w:w="169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kern w:val="0"/>
                <w:szCs w:val="21"/>
              </w:rPr>
              <w:t>2</w:t>
            </w:r>
            <w:r w:rsidRPr="00CB2D49">
              <w:rPr>
                <w:rFonts w:ascii="宋体" w:hAnsi="宋体" w:cs="宋体" w:hint="eastAsia"/>
                <w:kern w:val="0"/>
                <w:szCs w:val="21"/>
              </w:rPr>
              <w:t>月</w:t>
            </w:r>
            <w:r w:rsidRPr="00CB2D49">
              <w:rPr>
                <w:rFonts w:ascii="宋体" w:hAnsi="宋体" w:cs="宋体"/>
                <w:kern w:val="0"/>
                <w:szCs w:val="21"/>
              </w:rPr>
              <w:t>28</w:t>
            </w:r>
            <w:r w:rsidRPr="00CB2D49">
              <w:rPr>
                <w:rFonts w:ascii="宋体" w:hAnsi="宋体" w:cs="宋体" w:hint="eastAsia"/>
                <w:kern w:val="0"/>
                <w:szCs w:val="21"/>
              </w:rPr>
              <w:t>～</w:t>
            </w:r>
            <w:smartTag w:uri="urn:schemas-microsoft-com:office:smarttags" w:element="chsdate">
              <w:smartTagPr>
                <w:attr w:name="IsROCDate" w:val="False"/>
                <w:attr w:name="IsLunarDate" w:val="False"/>
                <w:attr w:name="Day" w:val="1"/>
                <w:attr w:name="Month" w:val="3"/>
                <w:attr w:name="Year" w:val="2013"/>
              </w:smartTagPr>
              <w:r w:rsidRPr="00CB2D49">
                <w:rPr>
                  <w:rFonts w:ascii="宋体" w:hAnsi="宋体" w:cs="宋体"/>
                  <w:kern w:val="0"/>
                  <w:szCs w:val="21"/>
                </w:rPr>
                <w:t>3</w:t>
              </w:r>
              <w:r w:rsidRPr="00CB2D49">
                <w:rPr>
                  <w:rFonts w:ascii="宋体" w:hAnsi="宋体" w:cs="宋体" w:hint="eastAsia"/>
                  <w:kern w:val="0"/>
                  <w:szCs w:val="21"/>
                </w:rPr>
                <w:t>月</w:t>
              </w:r>
              <w:r w:rsidRPr="00CB2D49">
                <w:rPr>
                  <w:rFonts w:ascii="宋体" w:hAnsi="宋体" w:cs="宋体"/>
                  <w:kern w:val="0"/>
                  <w:szCs w:val="21"/>
                </w:rPr>
                <w:t>1</w:t>
              </w:r>
              <w:r w:rsidRPr="00CB2D49">
                <w:rPr>
                  <w:rFonts w:ascii="宋体" w:hAnsi="宋体" w:cs="宋体" w:hint="eastAsia"/>
                  <w:kern w:val="0"/>
                  <w:szCs w:val="21"/>
                </w:rPr>
                <w:t>日</w:t>
              </w:r>
            </w:smartTag>
          </w:p>
        </w:tc>
        <w:tc>
          <w:tcPr>
            <w:tcW w:w="1425" w:type="dxa"/>
            <w:vAlign w:val="center"/>
          </w:tcPr>
          <w:p w:rsidR="00477F20" w:rsidRPr="00CB2D49" w:rsidRDefault="00477F20" w:rsidP="004E19E5">
            <w:pPr>
              <w:widowControl/>
              <w:jc w:val="left"/>
              <w:rPr>
                <w:rFonts w:ascii="宋体" w:cs="宋体"/>
                <w:kern w:val="0"/>
                <w:szCs w:val="21"/>
              </w:rPr>
            </w:pPr>
            <w:smartTag w:uri="urn:schemas-microsoft-com:office:smarttags" w:element="chsdate">
              <w:smartTagPr>
                <w:attr w:name="IsROCDate" w:val="False"/>
                <w:attr w:name="IsLunarDate" w:val="False"/>
                <w:attr w:name="Day" w:val="2"/>
                <w:attr w:name="Month" w:val="3"/>
                <w:attr w:name="Year" w:val="2013"/>
              </w:smartTagPr>
              <w:r w:rsidRPr="00CB2D49">
                <w:rPr>
                  <w:rFonts w:ascii="宋体" w:hAnsi="宋体" w:cs="宋体"/>
                  <w:kern w:val="0"/>
                  <w:szCs w:val="21"/>
                </w:rPr>
                <w:t>3</w:t>
              </w:r>
              <w:r w:rsidRPr="00CB2D49">
                <w:rPr>
                  <w:rFonts w:ascii="宋体" w:hAnsi="宋体" w:cs="宋体" w:hint="eastAsia"/>
                  <w:kern w:val="0"/>
                  <w:szCs w:val="21"/>
                </w:rPr>
                <w:t>月</w:t>
              </w:r>
              <w:r w:rsidRPr="00CB2D49">
                <w:rPr>
                  <w:rFonts w:ascii="宋体" w:hAnsi="宋体" w:cs="宋体"/>
                  <w:kern w:val="0"/>
                  <w:szCs w:val="21"/>
                </w:rPr>
                <w:t>2</w:t>
              </w:r>
              <w:r w:rsidRPr="00CB2D49">
                <w:rPr>
                  <w:rFonts w:ascii="宋体" w:hAnsi="宋体" w:cs="宋体" w:hint="eastAsia"/>
                  <w:kern w:val="0"/>
                  <w:szCs w:val="21"/>
                </w:rPr>
                <w:t>日</w:t>
              </w:r>
            </w:smartTag>
          </w:p>
        </w:tc>
        <w:tc>
          <w:tcPr>
            <w:tcW w:w="0" w:type="auto"/>
            <w:vMerge/>
            <w:vAlign w:val="center"/>
          </w:tcPr>
          <w:p w:rsidR="00477F20" w:rsidRPr="00CB2D49" w:rsidRDefault="00477F20" w:rsidP="004E19E5">
            <w:pPr>
              <w:widowControl/>
              <w:jc w:val="left"/>
              <w:rPr>
                <w:rFonts w:ascii="宋体" w:cs="宋体"/>
                <w:kern w:val="0"/>
                <w:szCs w:val="21"/>
              </w:rPr>
            </w:pPr>
          </w:p>
        </w:tc>
      </w:tr>
    </w:tbl>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报考注意事项：</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①</w:t>
      </w:r>
      <w:r w:rsidRPr="00CB2D49">
        <w:rPr>
          <w:rFonts w:ascii="宋体" w:cs="宋体"/>
          <w:kern w:val="0"/>
          <w:szCs w:val="21"/>
        </w:rPr>
        <w:t>.</w:t>
      </w:r>
      <w:r w:rsidRPr="00CB2D49">
        <w:rPr>
          <w:rFonts w:ascii="宋体" w:hAnsi="宋体" w:cs="宋体" w:hint="eastAsia"/>
          <w:kern w:val="0"/>
          <w:szCs w:val="21"/>
        </w:rPr>
        <w:t>凡报考我院美术类各专业的省外考生，只能在我院省外招生考点就近选择一个考点参加专业报名考试，均不得到四川省统考点报考；</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②</w:t>
      </w:r>
      <w:r w:rsidRPr="00CB2D49">
        <w:rPr>
          <w:rFonts w:ascii="宋体" w:cs="宋体"/>
          <w:kern w:val="0"/>
          <w:szCs w:val="21"/>
        </w:rPr>
        <w:t>.</w:t>
      </w:r>
      <w:r w:rsidRPr="00CB2D49">
        <w:rPr>
          <w:rFonts w:ascii="宋体" w:hAnsi="宋体" w:cs="宋体" w:hint="eastAsia"/>
          <w:kern w:val="0"/>
          <w:szCs w:val="21"/>
        </w:rPr>
        <w:t>设有招生考点的上述</w:t>
      </w:r>
      <w:r w:rsidRPr="00CB2D49">
        <w:rPr>
          <w:rFonts w:ascii="宋体" w:hAnsi="宋体" w:cs="宋体"/>
          <w:kern w:val="0"/>
          <w:szCs w:val="21"/>
        </w:rPr>
        <w:t>17</w:t>
      </w:r>
      <w:r w:rsidRPr="00CB2D49">
        <w:rPr>
          <w:rFonts w:ascii="宋体" w:hAnsi="宋体" w:cs="宋体" w:hint="eastAsia"/>
          <w:kern w:val="0"/>
          <w:szCs w:val="21"/>
        </w:rPr>
        <w:t>个省份的考生必须在户籍所在省的考点参加专业报名考试，否则其专业考试成绩视为无效；</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③</w:t>
      </w:r>
      <w:r w:rsidRPr="00CB2D49">
        <w:rPr>
          <w:rFonts w:ascii="宋体" w:cs="宋体"/>
          <w:kern w:val="0"/>
          <w:szCs w:val="21"/>
        </w:rPr>
        <w:t>.</w:t>
      </w:r>
      <w:r w:rsidRPr="00CB2D49">
        <w:rPr>
          <w:rFonts w:ascii="宋体" w:hAnsi="宋体" w:cs="宋体" w:hint="eastAsia"/>
          <w:kern w:val="0"/>
          <w:szCs w:val="21"/>
        </w:rPr>
        <w:t>考生最多可选报三个专业方向，多报的视为无效专业。</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E</w:t>
      </w:r>
      <w:r w:rsidRPr="00CB2D49">
        <w:rPr>
          <w:rFonts w:ascii="宋体" w:hAnsi="宋体" w:cs="宋体" w:hint="eastAsia"/>
          <w:kern w:val="0"/>
          <w:szCs w:val="21"/>
        </w:rPr>
        <w:t>、表演、播音与主持、编导类专业考点</w:t>
      </w:r>
    </w:p>
    <w:tbl>
      <w:tblPr>
        <w:tblW w:w="0" w:type="auto"/>
        <w:tblCellSpacing w:w="15" w:type="dxa"/>
        <w:tblCellMar>
          <w:top w:w="15" w:type="dxa"/>
          <w:left w:w="15" w:type="dxa"/>
          <w:bottom w:w="15" w:type="dxa"/>
          <w:right w:w="15" w:type="dxa"/>
        </w:tblCellMar>
        <w:tblLook w:val="00A0"/>
      </w:tblPr>
      <w:tblGrid>
        <w:gridCol w:w="763"/>
        <w:gridCol w:w="2516"/>
        <w:gridCol w:w="1277"/>
        <w:gridCol w:w="1277"/>
        <w:gridCol w:w="2563"/>
      </w:tblGrid>
      <w:tr w:rsidR="00477F20" w:rsidRPr="00CB2D49" w:rsidTr="004E19E5">
        <w:trPr>
          <w:tblCellSpacing w:w="15" w:type="dxa"/>
        </w:trPr>
        <w:tc>
          <w:tcPr>
            <w:tcW w:w="90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省份</w:t>
            </w:r>
          </w:p>
        </w:tc>
        <w:tc>
          <w:tcPr>
            <w:tcW w:w="324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报考地点</w:t>
            </w:r>
          </w:p>
        </w:tc>
        <w:tc>
          <w:tcPr>
            <w:tcW w:w="153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报名时间</w:t>
            </w:r>
          </w:p>
        </w:tc>
        <w:tc>
          <w:tcPr>
            <w:tcW w:w="153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考试时间</w:t>
            </w:r>
          </w:p>
        </w:tc>
        <w:tc>
          <w:tcPr>
            <w:tcW w:w="3225"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教学单位、专业及专业方向</w:t>
            </w:r>
          </w:p>
        </w:tc>
      </w:tr>
      <w:tr w:rsidR="00477F20" w:rsidRPr="00CB2D49" w:rsidTr="004E19E5">
        <w:trPr>
          <w:tblCellSpacing w:w="15" w:type="dxa"/>
        </w:trPr>
        <w:tc>
          <w:tcPr>
            <w:tcW w:w="90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甘肃</w:t>
            </w:r>
          </w:p>
        </w:tc>
        <w:tc>
          <w:tcPr>
            <w:tcW w:w="3240" w:type="dxa"/>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兰州艺术学校</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（兰州市嘉峪关北路</w:t>
            </w:r>
            <w:r w:rsidRPr="00CB2D49">
              <w:rPr>
                <w:rFonts w:ascii="宋体" w:hAnsi="宋体" w:cs="宋体"/>
                <w:kern w:val="0"/>
                <w:szCs w:val="21"/>
              </w:rPr>
              <w:t>5</w:t>
            </w:r>
            <w:r w:rsidRPr="00CB2D49">
              <w:rPr>
                <w:rFonts w:ascii="宋体" w:hAnsi="宋体" w:cs="宋体" w:hint="eastAsia"/>
                <w:kern w:val="0"/>
                <w:szCs w:val="21"/>
              </w:rPr>
              <w:t>号）</w:t>
            </w:r>
          </w:p>
        </w:tc>
        <w:tc>
          <w:tcPr>
            <w:tcW w:w="153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kern w:val="0"/>
                <w:szCs w:val="21"/>
              </w:rPr>
              <w:t>1</w:t>
            </w:r>
            <w:r w:rsidRPr="00CB2D49">
              <w:rPr>
                <w:rFonts w:ascii="宋体" w:hAnsi="宋体" w:cs="宋体" w:hint="eastAsia"/>
                <w:kern w:val="0"/>
                <w:szCs w:val="21"/>
              </w:rPr>
              <w:t>月</w:t>
            </w:r>
            <w:r w:rsidRPr="00CB2D49">
              <w:rPr>
                <w:rFonts w:ascii="宋体" w:hAnsi="宋体" w:cs="宋体"/>
                <w:kern w:val="0"/>
                <w:szCs w:val="21"/>
              </w:rPr>
              <w:t>16</w:t>
            </w:r>
            <w:r w:rsidRPr="00CB2D49">
              <w:rPr>
                <w:rFonts w:ascii="宋体" w:hAnsi="宋体" w:cs="宋体" w:hint="eastAsia"/>
                <w:kern w:val="0"/>
                <w:szCs w:val="21"/>
              </w:rPr>
              <w:t>～</w:t>
            </w:r>
            <w:r w:rsidRPr="00CB2D49">
              <w:rPr>
                <w:rFonts w:ascii="宋体" w:hAnsi="宋体" w:cs="宋体"/>
                <w:kern w:val="0"/>
                <w:szCs w:val="21"/>
              </w:rPr>
              <w:t>17</w:t>
            </w:r>
            <w:r w:rsidRPr="00CB2D49">
              <w:rPr>
                <w:rFonts w:ascii="宋体" w:hAnsi="宋体" w:cs="宋体" w:hint="eastAsia"/>
                <w:kern w:val="0"/>
                <w:szCs w:val="21"/>
              </w:rPr>
              <w:t>日</w:t>
            </w:r>
          </w:p>
        </w:tc>
        <w:tc>
          <w:tcPr>
            <w:tcW w:w="153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kern w:val="0"/>
                <w:szCs w:val="21"/>
              </w:rPr>
              <w:t>1</w:t>
            </w:r>
            <w:r w:rsidRPr="00CB2D49">
              <w:rPr>
                <w:rFonts w:ascii="宋体" w:hAnsi="宋体" w:cs="宋体" w:hint="eastAsia"/>
                <w:kern w:val="0"/>
                <w:szCs w:val="21"/>
              </w:rPr>
              <w:t>月</w:t>
            </w:r>
            <w:r w:rsidRPr="00CB2D49">
              <w:rPr>
                <w:rFonts w:ascii="宋体" w:hAnsi="宋体" w:cs="宋体"/>
                <w:kern w:val="0"/>
                <w:szCs w:val="21"/>
              </w:rPr>
              <w:t>19</w:t>
            </w:r>
            <w:r w:rsidRPr="00CB2D49">
              <w:rPr>
                <w:rFonts w:ascii="宋体" w:hAnsi="宋体" w:cs="宋体" w:hint="eastAsia"/>
                <w:kern w:val="0"/>
                <w:szCs w:val="21"/>
              </w:rPr>
              <w:t>～</w:t>
            </w:r>
            <w:r w:rsidRPr="00CB2D49">
              <w:rPr>
                <w:rFonts w:ascii="宋体" w:hAnsi="宋体" w:cs="宋体"/>
                <w:kern w:val="0"/>
                <w:szCs w:val="21"/>
              </w:rPr>
              <w:t>20</w:t>
            </w:r>
            <w:r w:rsidRPr="00CB2D49">
              <w:rPr>
                <w:rFonts w:ascii="宋体" w:hAnsi="宋体" w:cs="宋体" w:hint="eastAsia"/>
                <w:kern w:val="0"/>
                <w:szCs w:val="21"/>
              </w:rPr>
              <w:t>日</w:t>
            </w:r>
          </w:p>
        </w:tc>
        <w:tc>
          <w:tcPr>
            <w:tcW w:w="3225" w:type="dxa"/>
            <w:vMerge w:val="restart"/>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传播艺术系：</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广播电视编导（专题节目编辑制作、文艺节目编辑制作、电视剧制作）；双语（英、汉）播音与主持</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国际演艺学院：</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表演（影视表演、电影电视配音）；播音与主持；广播电视编导（影视编导、文艺新闻、影视制片管理、影视剪辑、非线编辑与特技合成）</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戏剧影视文学系：</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戏剧影视文学（戏剧影视文学）</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戏剧系：</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表演（戏剧影视表演）</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注：请考生仔细看清上述各专业方向的名称及所属的教学单位，以免误填。一经录取，一律不予更换所属教学单位。</w:t>
            </w:r>
          </w:p>
        </w:tc>
      </w:tr>
      <w:tr w:rsidR="00477F20" w:rsidRPr="00CB2D49" w:rsidTr="004E19E5">
        <w:trPr>
          <w:tblCellSpacing w:w="15" w:type="dxa"/>
        </w:trPr>
        <w:tc>
          <w:tcPr>
            <w:tcW w:w="90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湖北</w:t>
            </w:r>
          </w:p>
        </w:tc>
        <w:tc>
          <w:tcPr>
            <w:tcW w:w="3240" w:type="dxa"/>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湖北省教育考试院标准化考场</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（武汉市江汉区杨汊湖小区常青五路）</w:t>
            </w:r>
          </w:p>
        </w:tc>
        <w:tc>
          <w:tcPr>
            <w:tcW w:w="153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kern w:val="0"/>
                <w:szCs w:val="21"/>
              </w:rPr>
              <w:t>1</w:t>
            </w:r>
            <w:r w:rsidRPr="00CB2D49">
              <w:rPr>
                <w:rFonts w:ascii="宋体" w:hAnsi="宋体" w:cs="宋体" w:hint="eastAsia"/>
                <w:kern w:val="0"/>
                <w:szCs w:val="21"/>
              </w:rPr>
              <w:t>月</w:t>
            </w:r>
            <w:r w:rsidRPr="00CB2D49">
              <w:rPr>
                <w:rFonts w:ascii="宋体" w:hAnsi="宋体" w:cs="宋体"/>
                <w:kern w:val="0"/>
                <w:szCs w:val="21"/>
              </w:rPr>
              <w:t>22</w:t>
            </w:r>
            <w:r w:rsidRPr="00CB2D49">
              <w:rPr>
                <w:rFonts w:ascii="宋体" w:hAnsi="宋体" w:cs="宋体" w:hint="eastAsia"/>
                <w:kern w:val="0"/>
                <w:szCs w:val="21"/>
              </w:rPr>
              <w:t>～</w:t>
            </w:r>
            <w:r w:rsidRPr="00CB2D49">
              <w:rPr>
                <w:rFonts w:ascii="宋体" w:hAnsi="宋体" w:cs="宋体"/>
                <w:kern w:val="0"/>
                <w:szCs w:val="21"/>
              </w:rPr>
              <w:t>23</w:t>
            </w:r>
            <w:r w:rsidRPr="00CB2D49">
              <w:rPr>
                <w:rFonts w:ascii="宋体" w:hAnsi="宋体" w:cs="宋体" w:hint="eastAsia"/>
                <w:kern w:val="0"/>
                <w:szCs w:val="21"/>
              </w:rPr>
              <w:t>日</w:t>
            </w:r>
          </w:p>
        </w:tc>
        <w:tc>
          <w:tcPr>
            <w:tcW w:w="153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kern w:val="0"/>
                <w:szCs w:val="21"/>
              </w:rPr>
              <w:t>1</w:t>
            </w:r>
            <w:r w:rsidRPr="00CB2D49">
              <w:rPr>
                <w:rFonts w:ascii="宋体" w:hAnsi="宋体" w:cs="宋体" w:hint="eastAsia"/>
                <w:kern w:val="0"/>
                <w:szCs w:val="21"/>
              </w:rPr>
              <w:t>月</w:t>
            </w:r>
            <w:r w:rsidRPr="00CB2D49">
              <w:rPr>
                <w:rFonts w:ascii="宋体" w:hAnsi="宋体" w:cs="宋体"/>
                <w:kern w:val="0"/>
                <w:szCs w:val="21"/>
              </w:rPr>
              <w:t>26</w:t>
            </w:r>
            <w:r w:rsidRPr="00CB2D49">
              <w:rPr>
                <w:rFonts w:ascii="宋体" w:hAnsi="宋体" w:cs="宋体" w:hint="eastAsia"/>
                <w:kern w:val="0"/>
                <w:szCs w:val="21"/>
              </w:rPr>
              <w:t>～</w:t>
            </w:r>
            <w:r w:rsidRPr="00CB2D49">
              <w:rPr>
                <w:rFonts w:ascii="宋体" w:hAnsi="宋体" w:cs="宋体"/>
                <w:kern w:val="0"/>
                <w:szCs w:val="21"/>
              </w:rPr>
              <w:t>27</w:t>
            </w:r>
            <w:r w:rsidRPr="00CB2D49">
              <w:rPr>
                <w:rFonts w:ascii="宋体" w:hAnsi="宋体" w:cs="宋体" w:hint="eastAsia"/>
                <w:kern w:val="0"/>
                <w:szCs w:val="21"/>
              </w:rPr>
              <w:t>日</w:t>
            </w:r>
          </w:p>
        </w:tc>
        <w:tc>
          <w:tcPr>
            <w:tcW w:w="0" w:type="auto"/>
            <w:vMerge/>
            <w:vAlign w:val="center"/>
          </w:tcPr>
          <w:p w:rsidR="00477F20" w:rsidRPr="00CB2D49" w:rsidRDefault="00477F20" w:rsidP="004E19E5">
            <w:pPr>
              <w:widowControl/>
              <w:jc w:val="left"/>
              <w:rPr>
                <w:rFonts w:ascii="宋体" w:cs="宋体"/>
                <w:kern w:val="0"/>
                <w:szCs w:val="21"/>
              </w:rPr>
            </w:pPr>
          </w:p>
        </w:tc>
      </w:tr>
      <w:tr w:rsidR="00477F20" w:rsidRPr="00CB2D49" w:rsidTr="004E19E5">
        <w:trPr>
          <w:tblCellSpacing w:w="15" w:type="dxa"/>
        </w:trPr>
        <w:tc>
          <w:tcPr>
            <w:tcW w:w="90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山西</w:t>
            </w:r>
          </w:p>
        </w:tc>
        <w:tc>
          <w:tcPr>
            <w:tcW w:w="3240" w:type="dxa"/>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山西师范大学</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（山西省临汾市贡院街</w:t>
            </w:r>
            <w:r w:rsidRPr="00CB2D49">
              <w:rPr>
                <w:rFonts w:ascii="宋体" w:hAnsi="宋体" w:cs="宋体"/>
                <w:kern w:val="0"/>
                <w:szCs w:val="21"/>
              </w:rPr>
              <w:t>1</w:t>
            </w:r>
            <w:r w:rsidRPr="00CB2D49">
              <w:rPr>
                <w:rFonts w:ascii="宋体" w:hAnsi="宋体" w:cs="宋体" w:hint="eastAsia"/>
                <w:kern w:val="0"/>
                <w:szCs w:val="21"/>
              </w:rPr>
              <w:t>号）</w:t>
            </w:r>
          </w:p>
        </w:tc>
        <w:tc>
          <w:tcPr>
            <w:tcW w:w="153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kern w:val="0"/>
                <w:szCs w:val="21"/>
              </w:rPr>
              <w:t>1</w:t>
            </w:r>
            <w:r w:rsidRPr="00CB2D49">
              <w:rPr>
                <w:rFonts w:ascii="宋体" w:hAnsi="宋体" w:cs="宋体" w:hint="eastAsia"/>
                <w:kern w:val="0"/>
                <w:szCs w:val="21"/>
              </w:rPr>
              <w:t>月</w:t>
            </w:r>
            <w:r w:rsidRPr="00CB2D49">
              <w:rPr>
                <w:rFonts w:ascii="宋体" w:hAnsi="宋体" w:cs="宋体"/>
                <w:kern w:val="0"/>
                <w:szCs w:val="21"/>
              </w:rPr>
              <w:t>24</w:t>
            </w:r>
            <w:r w:rsidRPr="00CB2D49">
              <w:rPr>
                <w:rFonts w:ascii="宋体" w:hAnsi="宋体" w:cs="宋体" w:hint="eastAsia"/>
                <w:kern w:val="0"/>
                <w:szCs w:val="21"/>
              </w:rPr>
              <w:t>～</w:t>
            </w:r>
            <w:r w:rsidRPr="00CB2D49">
              <w:rPr>
                <w:rFonts w:ascii="宋体" w:hAnsi="宋体" w:cs="宋体"/>
                <w:kern w:val="0"/>
                <w:szCs w:val="21"/>
              </w:rPr>
              <w:t>25</w:t>
            </w:r>
            <w:r w:rsidRPr="00CB2D49">
              <w:rPr>
                <w:rFonts w:ascii="宋体" w:hAnsi="宋体" w:cs="宋体" w:hint="eastAsia"/>
                <w:kern w:val="0"/>
                <w:szCs w:val="21"/>
              </w:rPr>
              <w:t>日</w:t>
            </w:r>
          </w:p>
        </w:tc>
        <w:tc>
          <w:tcPr>
            <w:tcW w:w="153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kern w:val="0"/>
                <w:szCs w:val="21"/>
              </w:rPr>
              <w:t>1</w:t>
            </w:r>
            <w:r w:rsidRPr="00CB2D49">
              <w:rPr>
                <w:rFonts w:ascii="宋体" w:hAnsi="宋体" w:cs="宋体" w:hint="eastAsia"/>
                <w:kern w:val="0"/>
                <w:szCs w:val="21"/>
              </w:rPr>
              <w:t>月</w:t>
            </w:r>
            <w:r w:rsidRPr="00CB2D49">
              <w:rPr>
                <w:rFonts w:ascii="宋体" w:hAnsi="宋体" w:cs="宋体"/>
                <w:kern w:val="0"/>
                <w:szCs w:val="21"/>
              </w:rPr>
              <w:t>26</w:t>
            </w:r>
            <w:r w:rsidRPr="00CB2D49">
              <w:rPr>
                <w:rFonts w:ascii="宋体" w:hAnsi="宋体" w:cs="宋体" w:hint="eastAsia"/>
                <w:kern w:val="0"/>
                <w:szCs w:val="21"/>
              </w:rPr>
              <w:t>～</w:t>
            </w:r>
            <w:r w:rsidRPr="00CB2D49">
              <w:rPr>
                <w:rFonts w:ascii="宋体" w:hAnsi="宋体" w:cs="宋体"/>
                <w:kern w:val="0"/>
                <w:szCs w:val="21"/>
              </w:rPr>
              <w:t>27</w:t>
            </w:r>
            <w:r w:rsidRPr="00CB2D49">
              <w:rPr>
                <w:rFonts w:ascii="宋体" w:hAnsi="宋体" w:cs="宋体" w:hint="eastAsia"/>
                <w:kern w:val="0"/>
                <w:szCs w:val="21"/>
              </w:rPr>
              <w:t>日</w:t>
            </w:r>
          </w:p>
        </w:tc>
        <w:tc>
          <w:tcPr>
            <w:tcW w:w="0" w:type="auto"/>
            <w:vMerge/>
            <w:vAlign w:val="center"/>
          </w:tcPr>
          <w:p w:rsidR="00477F20" w:rsidRPr="00CB2D49" w:rsidRDefault="00477F20" w:rsidP="004E19E5">
            <w:pPr>
              <w:widowControl/>
              <w:jc w:val="left"/>
              <w:rPr>
                <w:rFonts w:ascii="宋体" w:cs="宋体"/>
                <w:kern w:val="0"/>
                <w:szCs w:val="21"/>
              </w:rPr>
            </w:pPr>
          </w:p>
        </w:tc>
      </w:tr>
      <w:tr w:rsidR="00477F20" w:rsidRPr="00CB2D49" w:rsidTr="004E19E5">
        <w:trPr>
          <w:tblCellSpacing w:w="15" w:type="dxa"/>
        </w:trPr>
        <w:tc>
          <w:tcPr>
            <w:tcW w:w="90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河南</w:t>
            </w:r>
          </w:p>
        </w:tc>
        <w:tc>
          <w:tcPr>
            <w:tcW w:w="3240" w:type="dxa"/>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郑州大学</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（郑州市大学北路</w:t>
            </w:r>
            <w:r w:rsidRPr="00CB2D49">
              <w:rPr>
                <w:rFonts w:ascii="宋体" w:hAnsi="宋体" w:cs="宋体"/>
                <w:kern w:val="0"/>
                <w:szCs w:val="21"/>
              </w:rPr>
              <w:t>75</w:t>
            </w:r>
            <w:r w:rsidRPr="00CB2D49">
              <w:rPr>
                <w:rFonts w:ascii="宋体" w:hAnsi="宋体" w:cs="宋体" w:hint="eastAsia"/>
                <w:kern w:val="0"/>
                <w:szCs w:val="21"/>
              </w:rPr>
              <w:t>号）</w:t>
            </w:r>
          </w:p>
        </w:tc>
        <w:tc>
          <w:tcPr>
            <w:tcW w:w="153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kern w:val="0"/>
                <w:szCs w:val="21"/>
              </w:rPr>
              <w:t>1</w:t>
            </w:r>
            <w:r w:rsidRPr="00CB2D49">
              <w:rPr>
                <w:rFonts w:ascii="宋体" w:hAnsi="宋体" w:cs="宋体" w:hint="eastAsia"/>
                <w:kern w:val="0"/>
                <w:szCs w:val="21"/>
              </w:rPr>
              <w:t>月</w:t>
            </w:r>
            <w:r w:rsidRPr="00CB2D49">
              <w:rPr>
                <w:rFonts w:ascii="宋体" w:hAnsi="宋体" w:cs="宋体"/>
                <w:kern w:val="0"/>
                <w:szCs w:val="21"/>
              </w:rPr>
              <w:t>27</w:t>
            </w:r>
            <w:r w:rsidRPr="00CB2D49">
              <w:rPr>
                <w:rFonts w:ascii="宋体" w:hAnsi="宋体" w:cs="宋体" w:hint="eastAsia"/>
                <w:kern w:val="0"/>
                <w:szCs w:val="21"/>
              </w:rPr>
              <w:t>～</w:t>
            </w:r>
            <w:r w:rsidRPr="00CB2D49">
              <w:rPr>
                <w:rFonts w:ascii="宋体" w:hAnsi="宋体" w:cs="宋体"/>
                <w:kern w:val="0"/>
                <w:szCs w:val="21"/>
              </w:rPr>
              <w:t>28</w:t>
            </w:r>
            <w:r w:rsidRPr="00CB2D49">
              <w:rPr>
                <w:rFonts w:ascii="宋体" w:hAnsi="宋体" w:cs="宋体" w:hint="eastAsia"/>
                <w:kern w:val="0"/>
                <w:szCs w:val="21"/>
              </w:rPr>
              <w:t>日</w:t>
            </w:r>
          </w:p>
        </w:tc>
        <w:tc>
          <w:tcPr>
            <w:tcW w:w="153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kern w:val="0"/>
                <w:szCs w:val="21"/>
              </w:rPr>
              <w:t>1</w:t>
            </w:r>
            <w:r w:rsidRPr="00CB2D49">
              <w:rPr>
                <w:rFonts w:ascii="宋体" w:hAnsi="宋体" w:cs="宋体" w:hint="eastAsia"/>
                <w:kern w:val="0"/>
                <w:szCs w:val="21"/>
              </w:rPr>
              <w:t>月</w:t>
            </w:r>
            <w:r w:rsidRPr="00CB2D49">
              <w:rPr>
                <w:rFonts w:ascii="宋体" w:hAnsi="宋体" w:cs="宋体"/>
                <w:kern w:val="0"/>
                <w:szCs w:val="21"/>
              </w:rPr>
              <w:t>29</w:t>
            </w:r>
            <w:r w:rsidRPr="00CB2D49">
              <w:rPr>
                <w:rFonts w:ascii="宋体" w:hAnsi="宋体" w:cs="宋体" w:hint="eastAsia"/>
                <w:kern w:val="0"/>
                <w:szCs w:val="21"/>
              </w:rPr>
              <w:t>～</w:t>
            </w:r>
            <w:r w:rsidRPr="00CB2D49">
              <w:rPr>
                <w:rFonts w:ascii="宋体" w:hAnsi="宋体" w:cs="宋体"/>
                <w:kern w:val="0"/>
                <w:szCs w:val="21"/>
              </w:rPr>
              <w:t>31</w:t>
            </w:r>
            <w:r w:rsidRPr="00CB2D49">
              <w:rPr>
                <w:rFonts w:ascii="宋体" w:hAnsi="宋体" w:cs="宋体" w:hint="eastAsia"/>
                <w:kern w:val="0"/>
                <w:szCs w:val="21"/>
              </w:rPr>
              <w:t>日</w:t>
            </w:r>
          </w:p>
        </w:tc>
        <w:tc>
          <w:tcPr>
            <w:tcW w:w="0" w:type="auto"/>
            <w:vMerge/>
            <w:vAlign w:val="center"/>
          </w:tcPr>
          <w:p w:rsidR="00477F20" w:rsidRPr="00CB2D49" w:rsidRDefault="00477F20" w:rsidP="004E19E5">
            <w:pPr>
              <w:widowControl/>
              <w:jc w:val="left"/>
              <w:rPr>
                <w:rFonts w:ascii="宋体" w:cs="宋体"/>
                <w:kern w:val="0"/>
                <w:szCs w:val="21"/>
              </w:rPr>
            </w:pPr>
          </w:p>
        </w:tc>
      </w:tr>
      <w:tr w:rsidR="00477F20" w:rsidRPr="00CB2D49" w:rsidTr="004E19E5">
        <w:trPr>
          <w:tblCellSpacing w:w="15" w:type="dxa"/>
        </w:trPr>
        <w:tc>
          <w:tcPr>
            <w:tcW w:w="90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河北</w:t>
            </w:r>
          </w:p>
        </w:tc>
        <w:tc>
          <w:tcPr>
            <w:tcW w:w="3240" w:type="dxa"/>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石家庄信息工程职业学院（北苑）</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（石家庄市高新区湘江道</w:t>
            </w:r>
            <w:r w:rsidRPr="00CB2D49">
              <w:rPr>
                <w:rFonts w:ascii="宋体" w:hAnsi="宋体" w:cs="宋体"/>
                <w:kern w:val="0"/>
                <w:szCs w:val="21"/>
              </w:rPr>
              <w:t>39</w:t>
            </w:r>
            <w:r w:rsidRPr="00CB2D49">
              <w:rPr>
                <w:rFonts w:ascii="宋体" w:hAnsi="宋体" w:cs="宋体" w:hint="eastAsia"/>
                <w:kern w:val="0"/>
                <w:szCs w:val="21"/>
              </w:rPr>
              <w:t>号）</w:t>
            </w:r>
          </w:p>
        </w:tc>
        <w:tc>
          <w:tcPr>
            <w:tcW w:w="153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待定</w:t>
            </w:r>
          </w:p>
        </w:tc>
        <w:tc>
          <w:tcPr>
            <w:tcW w:w="153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待定</w:t>
            </w:r>
          </w:p>
        </w:tc>
        <w:tc>
          <w:tcPr>
            <w:tcW w:w="0" w:type="auto"/>
            <w:vMerge/>
            <w:vAlign w:val="center"/>
          </w:tcPr>
          <w:p w:rsidR="00477F20" w:rsidRPr="00CB2D49" w:rsidRDefault="00477F20" w:rsidP="004E19E5">
            <w:pPr>
              <w:widowControl/>
              <w:jc w:val="left"/>
              <w:rPr>
                <w:rFonts w:ascii="宋体" w:cs="宋体"/>
                <w:kern w:val="0"/>
                <w:szCs w:val="21"/>
              </w:rPr>
            </w:pPr>
          </w:p>
        </w:tc>
      </w:tr>
      <w:tr w:rsidR="00477F20" w:rsidRPr="00CB2D49" w:rsidTr="004E19E5">
        <w:trPr>
          <w:tblCellSpacing w:w="15" w:type="dxa"/>
        </w:trPr>
        <w:tc>
          <w:tcPr>
            <w:tcW w:w="90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湖南</w:t>
            </w:r>
          </w:p>
        </w:tc>
        <w:tc>
          <w:tcPr>
            <w:tcW w:w="3240" w:type="dxa"/>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湖南师范大学（表演：音乐学院；播音与主持、编导类：新闻与传播学院）</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（长沙市岳麓区麓山南路左家垅）</w:t>
            </w:r>
          </w:p>
        </w:tc>
        <w:tc>
          <w:tcPr>
            <w:tcW w:w="1530" w:type="dxa"/>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表演：</w:t>
            </w:r>
            <w:r w:rsidRPr="00CB2D49">
              <w:rPr>
                <w:rFonts w:ascii="宋体" w:hAnsi="宋体" w:cs="宋体"/>
                <w:kern w:val="0"/>
                <w:szCs w:val="21"/>
              </w:rPr>
              <w:t>2</w:t>
            </w:r>
            <w:r w:rsidRPr="00CB2D49">
              <w:rPr>
                <w:rFonts w:ascii="宋体" w:hAnsi="宋体" w:cs="宋体" w:hint="eastAsia"/>
                <w:kern w:val="0"/>
                <w:szCs w:val="21"/>
              </w:rPr>
              <w:t>月</w:t>
            </w:r>
            <w:r w:rsidRPr="00CB2D49">
              <w:rPr>
                <w:rFonts w:ascii="宋体" w:hAnsi="宋体" w:cs="宋体"/>
                <w:kern w:val="0"/>
                <w:szCs w:val="21"/>
              </w:rPr>
              <w:t>16</w:t>
            </w:r>
            <w:r w:rsidRPr="00CB2D49">
              <w:rPr>
                <w:rFonts w:ascii="宋体" w:hAnsi="宋体" w:cs="宋体" w:hint="eastAsia"/>
                <w:kern w:val="0"/>
                <w:szCs w:val="21"/>
              </w:rPr>
              <w:t>～</w:t>
            </w:r>
            <w:r w:rsidRPr="00CB2D49">
              <w:rPr>
                <w:rFonts w:ascii="宋体" w:hAnsi="宋体" w:cs="宋体"/>
                <w:kern w:val="0"/>
                <w:szCs w:val="21"/>
              </w:rPr>
              <w:t>17</w:t>
            </w:r>
            <w:r w:rsidRPr="00CB2D49">
              <w:rPr>
                <w:rFonts w:ascii="宋体" w:hAnsi="宋体" w:cs="宋体" w:hint="eastAsia"/>
                <w:kern w:val="0"/>
                <w:szCs w:val="21"/>
              </w:rPr>
              <w:t>日</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播音与主持、编导类：</w:t>
            </w:r>
            <w:r w:rsidRPr="00CB2D49">
              <w:rPr>
                <w:rFonts w:ascii="宋体" w:hAnsi="宋体" w:cs="宋体"/>
                <w:kern w:val="0"/>
                <w:szCs w:val="21"/>
              </w:rPr>
              <w:t>2</w:t>
            </w:r>
            <w:r w:rsidRPr="00CB2D49">
              <w:rPr>
                <w:rFonts w:ascii="宋体" w:hAnsi="宋体" w:cs="宋体" w:hint="eastAsia"/>
                <w:kern w:val="0"/>
                <w:szCs w:val="21"/>
              </w:rPr>
              <w:t>月</w:t>
            </w:r>
            <w:r w:rsidRPr="00CB2D49">
              <w:rPr>
                <w:rFonts w:ascii="宋体" w:hAnsi="宋体" w:cs="宋体"/>
                <w:kern w:val="0"/>
                <w:szCs w:val="21"/>
              </w:rPr>
              <w:t>15</w:t>
            </w:r>
            <w:r w:rsidRPr="00CB2D49">
              <w:rPr>
                <w:rFonts w:ascii="宋体" w:hAnsi="宋体" w:cs="宋体" w:hint="eastAsia"/>
                <w:kern w:val="0"/>
                <w:szCs w:val="21"/>
              </w:rPr>
              <w:t>～</w:t>
            </w:r>
            <w:r w:rsidRPr="00CB2D49">
              <w:rPr>
                <w:rFonts w:ascii="宋体" w:hAnsi="宋体" w:cs="宋体"/>
                <w:kern w:val="0"/>
                <w:szCs w:val="21"/>
              </w:rPr>
              <w:t>16</w:t>
            </w:r>
            <w:r w:rsidRPr="00CB2D49">
              <w:rPr>
                <w:rFonts w:ascii="宋体" w:hAnsi="宋体" w:cs="宋体" w:hint="eastAsia"/>
                <w:kern w:val="0"/>
                <w:szCs w:val="21"/>
              </w:rPr>
              <w:t>日</w:t>
            </w:r>
          </w:p>
        </w:tc>
        <w:tc>
          <w:tcPr>
            <w:tcW w:w="1530" w:type="dxa"/>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表演：</w:t>
            </w:r>
            <w:r w:rsidRPr="00CB2D49">
              <w:rPr>
                <w:rFonts w:ascii="宋体" w:hAnsi="宋体" w:cs="宋体"/>
                <w:kern w:val="0"/>
                <w:szCs w:val="21"/>
              </w:rPr>
              <w:t>2</w:t>
            </w:r>
            <w:r w:rsidRPr="00CB2D49">
              <w:rPr>
                <w:rFonts w:ascii="宋体" w:hAnsi="宋体" w:cs="宋体" w:hint="eastAsia"/>
                <w:kern w:val="0"/>
                <w:szCs w:val="21"/>
              </w:rPr>
              <w:t>月</w:t>
            </w:r>
            <w:r w:rsidRPr="00CB2D49">
              <w:rPr>
                <w:rFonts w:ascii="宋体" w:hAnsi="宋体" w:cs="宋体"/>
                <w:kern w:val="0"/>
                <w:szCs w:val="21"/>
              </w:rPr>
              <w:t>18</w:t>
            </w:r>
            <w:r w:rsidRPr="00CB2D49">
              <w:rPr>
                <w:rFonts w:ascii="宋体" w:hAnsi="宋体" w:cs="宋体" w:hint="eastAsia"/>
                <w:kern w:val="0"/>
                <w:szCs w:val="21"/>
              </w:rPr>
              <w:t>～</w:t>
            </w:r>
            <w:r w:rsidRPr="00CB2D49">
              <w:rPr>
                <w:rFonts w:ascii="宋体" w:hAnsi="宋体" w:cs="宋体"/>
                <w:kern w:val="0"/>
                <w:szCs w:val="21"/>
              </w:rPr>
              <w:t>20</w:t>
            </w:r>
            <w:r w:rsidRPr="00CB2D49">
              <w:rPr>
                <w:rFonts w:ascii="宋体" w:hAnsi="宋体" w:cs="宋体" w:hint="eastAsia"/>
                <w:kern w:val="0"/>
                <w:szCs w:val="21"/>
              </w:rPr>
              <w:t>日</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播音与主持、编导类：</w:t>
            </w:r>
            <w:r w:rsidRPr="00CB2D49">
              <w:rPr>
                <w:rFonts w:ascii="宋体" w:hAnsi="宋体" w:cs="宋体"/>
                <w:kern w:val="0"/>
                <w:szCs w:val="21"/>
              </w:rPr>
              <w:t>2</w:t>
            </w:r>
            <w:r w:rsidRPr="00CB2D49">
              <w:rPr>
                <w:rFonts w:ascii="宋体" w:hAnsi="宋体" w:cs="宋体" w:hint="eastAsia"/>
                <w:kern w:val="0"/>
                <w:szCs w:val="21"/>
              </w:rPr>
              <w:t>月</w:t>
            </w:r>
            <w:r w:rsidRPr="00CB2D49">
              <w:rPr>
                <w:rFonts w:ascii="宋体" w:hAnsi="宋体" w:cs="宋体"/>
                <w:kern w:val="0"/>
                <w:szCs w:val="21"/>
              </w:rPr>
              <w:t>17</w:t>
            </w:r>
            <w:r w:rsidRPr="00CB2D49">
              <w:rPr>
                <w:rFonts w:ascii="宋体" w:hAnsi="宋体" w:cs="宋体" w:hint="eastAsia"/>
                <w:kern w:val="0"/>
                <w:szCs w:val="21"/>
              </w:rPr>
              <w:t>～</w:t>
            </w:r>
            <w:r w:rsidRPr="00CB2D49">
              <w:rPr>
                <w:rFonts w:ascii="宋体" w:hAnsi="宋体" w:cs="宋体"/>
                <w:kern w:val="0"/>
                <w:szCs w:val="21"/>
              </w:rPr>
              <w:t>19</w:t>
            </w:r>
            <w:r w:rsidRPr="00CB2D49">
              <w:rPr>
                <w:rFonts w:ascii="宋体" w:hAnsi="宋体" w:cs="宋体" w:hint="eastAsia"/>
                <w:kern w:val="0"/>
                <w:szCs w:val="21"/>
              </w:rPr>
              <w:t>日</w:t>
            </w:r>
          </w:p>
        </w:tc>
        <w:tc>
          <w:tcPr>
            <w:tcW w:w="0" w:type="auto"/>
            <w:vMerge/>
            <w:vAlign w:val="center"/>
          </w:tcPr>
          <w:p w:rsidR="00477F20" w:rsidRPr="00CB2D49" w:rsidRDefault="00477F20" w:rsidP="004E19E5">
            <w:pPr>
              <w:widowControl/>
              <w:jc w:val="left"/>
              <w:rPr>
                <w:rFonts w:ascii="宋体" w:cs="宋体"/>
                <w:kern w:val="0"/>
                <w:szCs w:val="21"/>
              </w:rPr>
            </w:pPr>
          </w:p>
        </w:tc>
      </w:tr>
      <w:tr w:rsidR="00477F20" w:rsidRPr="00CB2D49" w:rsidTr="004E19E5">
        <w:trPr>
          <w:tblCellSpacing w:w="15" w:type="dxa"/>
        </w:trPr>
        <w:tc>
          <w:tcPr>
            <w:tcW w:w="90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江苏</w:t>
            </w:r>
          </w:p>
        </w:tc>
        <w:tc>
          <w:tcPr>
            <w:tcW w:w="3240" w:type="dxa"/>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江苏教育学院</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（南京市鼓楼区北京西路</w:t>
            </w:r>
            <w:r w:rsidRPr="00CB2D49">
              <w:rPr>
                <w:rFonts w:ascii="宋体" w:hAnsi="宋体" w:cs="宋体"/>
                <w:kern w:val="0"/>
                <w:szCs w:val="21"/>
              </w:rPr>
              <w:t>77</w:t>
            </w:r>
            <w:r w:rsidRPr="00CB2D49">
              <w:rPr>
                <w:rFonts w:ascii="宋体" w:hAnsi="宋体" w:cs="宋体" w:hint="eastAsia"/>
                <w:kern w:val="0"/>
                <w:szCs w:val="21"/>
              </w:rPr>
              <w:t>号）</w:t>
            </w:r>
          </w:p>
        </w:tc>
        <w:tc>
          <w:tcPr>
            <w:tcW w:w="153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kern w:val="0"/>
                <w:szCs w:val="21"/>
              </w:rPr>
              <w:t>2</w:t>
            </w:r>
            <w:r w:rsidRPr="00CB2D49">
              <w:rPr>
                <w:rFonts w:ascii="宋体" w:hAnsi="宋体" w:cs="宋体" w:hint="eastAsia"/>
                <w:kern w:val="0"/>
                <w:szCs w:val="21"/>
              </w:rPr>
              <w:t>月</w:t>
            </w:r>
            <w:r w:rsidRPr="00CB2D49">
              <w:rPr>
                <w:rFonts w:ascii="宋体" w:hAnsi="宋体" w:cs="宋体"/>
                <w:kern w:val="0"/>
                <w:szCs w:val="21"/>
              </w:rPr>
              <w:t>19</w:t>
            </w:r>
            <w:r w:rsidRPr="00CB2D49">
              <w:rPr>
                <w:rFonts w:ascii="宋体" w:hAnsi="宋体" w:cs="宋体" w:hint="eastAsia"/>
                <w:kern w:val="0"/>
                <w:szCs w:val="21"/>
              </w:rPr>
              <w:t>～</w:t>
            </w:r>
            <w:r w:rsidRPr="00CB2D49">
              <w:rPr>
                <w:rFonts w:ascii="宋体" w:hAnsi="宋体" w:cs="宋体"/>
                <w:kern w:val="0"/>
                <w:szCs w:val="21"/>
              </w:rPr>
              <w:t>20</w:t>
            </w:r>
            <w:r w:rsidRPr="00CB2D49">
              <w:rPr>
                <w:rFonts w:ascii="宋体" w:hAnsi="宋体" w:cs="宋体" w:hint="eastAsia"/>
                <w:kern w:val="0"/>
                <w:szCs w:val="21"/>
              </w:rPr>
              <w:t>日</w:t>
            </w:r>
          </w:p>
        </w:tc>
        <w:tc>
          <w:tcPr>
            <w:tcW w:w="153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kern w:val="0"/>
                <w:szCs w:val="21"/>
              </w:rPr>
              <w:t>2</w:t>
            </w:r>
            <w:r w:rsidRPr="00CB2D49">
              <w:rPr>
                <w:rFonts w:ascii="宋体" w:hAnsi="宋体" w:cs="宋体" w:hint="eastAsia"/>
                <w:kern w:val="0"/>
                <w:szCs w:val="21"/>
              </w:rPr>
              <w:t>月</w:t>
            </w:r>
            <w:r w:rsidRPr="00CB2D49">
              <w:rPr>
                <w:rFonts w:ascii="宋体" w:hAnsi="宋体" w:cs="宋体"/>
                <w:kern w:val="0"/>
                <w:szCs w:val="21"/>
              </w:rPr>
              <w:t>21</w:t>
            </w:r>
            <w:r w:rsidRPr="00CB2D49">
              <w:rPr>
                <w:rFonts w:ascii="宋体" w:hAnsi="宋体" w:cs="宋体" w:hint="eastAsia"/>
                <w:kern w:val="0"/>
                <w:szCs w:val="21"/>
              </w:rPr>
              <w:t>～</w:t>
            </w:r>
            <w:r w:rsidRPr="00CB2D49">
              <w:rPr>
                <w:rFonts w:ascii="宋体" w:hAnsi="宋体" w:cs="宋体"/>
                <w:kern w:val="0"/>
                <w:szCs w:val="21"/>
              </w:rPr>
              <w:t>22</w:t>
            </w:r>
            <w:r w:rsidRPr="00CB2D49">
              <w:rPr>
                <w:rFonts w:ascii="宋体" w:hAnsi="宋体" w:cs="宋体" w:hint="eastAsia"/>
                <w:kern w:val="0"/>
                <w:szCs w:val="21"/>
              </w:rPr>
              <w:t>日</w:t>
            </w:r>
          </w:p>
        </w:tc>
        <w:tc>
          <w:tcPr>
            <w:tcW w:w="0" w:type="auto"/>
            <w:vMerge/>
            <w:vAlign w:val="center"/>
          </w:tcPr>
          <w:p w:rsidR="00477F20" w:rsidRPr="00CB2D49" w:rsidRDefault="00477F20" w:rsidP="004E19E5">
            <w:pPr>
              <w:widowControl/>
              <w:jc w:val="left"/>
              <w:rPr>
                <w:rFonts w:ascii="宋体" w:cs="宋体"/>
                <w:kern w:val="0"/>
                <w:szCs w:val="21"/>
              </w:rPr>
            </w:pPr>
          </w:p>
        </w:tc>
      </w:tr>
      <w:tr w:rsidR="00477F20" w:rsidRPr="00CB2D49" w:rsidTr="004E19E5">
        <w:trPr>
          <w:tblCellSpacing w:w="15" w:type="dxa"/>
        </w:trPr>
        <w:tc>
          <w:tcPr>
            <w:tcW w:w="90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江西</w:t>
            </w:r>
          </w:p>
        </w:tc>
        <w:tc>
          <w:tcPr>
            <w:tcW w:w="3240" w:type="dxa"/>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江西师范大学（青山湖校区）</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（南昌市北京西路</w:t>
            </w:r>
            <w:r w:rsidRPr="00CB2D49">
              <w:rPr>
                <w:rFonts w:ascii="宋体" w:hAnsi="宋体" w:cs="宋体"/>
                <w:kern w:val="0"/>
                <w:szCs w:val="21"/>
              </w:rPr>
              <w:t>437</w:t>
            </w:r>
            <w:r w:rsidRPr="00CB2D49">
              <w:rPr>
                <w:rFonts w:ascii="宋体" w:hAnsi="宋体" w:cs="宋体" w:hint="eastAsia"/>
                <w:kern w:val="0"/>
                <w:szCs w:val="21"/>
              </w:rPr>
              <w:t>号）</w:t>
            </w:r>
          </w:p>
        </w:tc>
        <w:tc>
          <w:tcPr>
            <w:tcW w:w="153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待定</w:t>
            </w:r>
          </w:p>
        </w:tc>
        <w:tc>
          <w:tcPr>
            <w:tcW w:w="153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待定</w:t>
            </w:r>
          </w:p>
        </w:tc>
        <w:tc>
          <w:tcPr>
            <w:tcW w:w="0" w:type="auto"/>
            <w:vMerge/>
            <w:vAlign w:val="center"/>
          </w:tcPr>
          <w:p w:rsidR="00477F20" w:rsidRPr="00CB2D49" w:rsidRDefault="00477F20" w:rsidP="004E19E5">
            <w:pPr>
              <w:widowControl/>
              <w:jc w:val="left"/>
              <w:rPr>
                <w:rFonts w:ascii="宋体" w:cs="宋体"/>
                <w:kern w:val="0"/>
                <w:szCs w:val="21"/>
              </w:rPr>
            </w:pPr>
          </w:p>
        </w:tc>
      </w:tr>
      <w:tr w:rsidR="00477F20" w:rsidRPr="00CB2D49" w:rsidTr="004E19E5">
        <w:trPr>
          <w:tblCellSpacing w:w="15" w:type="dxa"/>
        </w:trPr>
        <w:tc>
          <w:tcPr>
            <w:tcW w:w="90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hint="eastAsia"/>
                <w:kern w:val="0"/>
                <w:szCs w:val="21"/>
              </w:rPr>
              <w:t>山东</w:t>
            </w:r>
          </w:p>
        </w:tc>
        <w:tc>
          <w:tcPr>
            <w:tcW w:w="3240" w:type="dxa"/>
            <w:vAlign w:val="center"/>
          </w:tcPr>
          <w:p w:rsidR="00477F20" w:rsidRPr="00CB2D49" w:rsidRDefault="00477F20" w:rsidP="004E19E5">
            <w:pPr>
              <w:widowControl/>
              <w:jc w:val="left"/>
              <w:rPr>
                <w:rFonts w:ascii="宋体" w:hAnsi="宋体" w:cs="宋体"/>
                <w:kern w:val="0"/>
                <w:szCs w:val="21"/>
              </w:rPr>
            </w:pPr>
            <w:r w:rsidRPr="00CB2D49">
              <w:rPr>
                <w:rFonts w:ascii="宋体" w:hAnsi="宋体" w:cs="宋体" w:hint="eastAsia"/>
                <w:kern w:val="0"/>
                <w:szCs w:val="21"/>
              </w:rPr>
              <w:t>山东省济南商贸学校（报名）</w:t>
            </w:r>
            <w:r w:rsidRPr="00CB2D49">
              <w:rPr>
                <w:rFonts w:ascii="宋体" w:hAnsi="宋体" w:cs="宋体"/>
                <w:kern w:val="0"/>
                <w:szCs w:val="21"/>
              </w:rPr>
              <w:t xml:space="preserve"> </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（济南市历山路</w:t>
            </w:r>
            <w:r w:rsidRPr="00CB2D49">
              <w:rPr>
                <w:rFonts w:ascii="宋体" w:hAnsi="宋体" w:cs="宋体"/>
                <w:kern w:val="0"/>
                <w:szCs w:val="21"/>
              </w:rPr>
              <w:t>10</w:t>
            </w:r>
            <w:r w:rsidRPr="00CB2D49">
              <w:rPr>
                <w:rFonts w:ascii="宋体" w:hAnsi="宋体" w:cs="宋体" w:hint="eastAsia"/>
                <w:kern w:val="0"/>
                <w:szCs w:val="21"/>
              </w:rPr>
              <w:t>号）</w:t>
            </w:r>
          </w:p>
        </w:tc>
        <w:tc>
          <w:tcPr>
            <w:tcW w:w="153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kern w:val="0"/>
                <w:szCs w:val="21"/>
              </w:rPr>
              <w:t>2</w:t>
            </w:r>
            <w:r w:rsidRPr="00CB2D49">
              <w:rPr>
                <w:rFonts w:ascii="宋体" w:hAnsi="宋体" w:cs="宋体" w:hint="eastAsia"/>
                <w:kern w:val="0"/>
                <w:szCs w:val="21"/>
              </w:rPr>
              <w:t>月</w:t>
            </w:r>
            <w:r w:rsidRPr="00CB2D49">
              <w:rPr>
                <w:rFonts w:ascii="宋体" w:hAnsi="宋体" w:cs="宋体"/>
                <w:kern w:val="0"/>
                <w:szCs w:val="21"/>
              </w:rPr>
              <w:t>25</w:t>
            </w:r>
            <w:r w:rsidRPr="00CB2D49">
              <w:rPr>
                <w:rFonts w:ascii="宋体" w:hAnsi="宋体" w:cs="宋体" w:hint="eastAsia"/>
                <w:kern w:val="0"/>
                <w:szCs w:val="21"/>
              </w:rPr>
              <w:t>～</w:t>
            </w:r>
            <w:r w:rsidRPr="00CB2D49">
              <w:rPr>
                <w:rFonts w:ascii="宋体" w:hAnsi="宋体" w:cs="宋体"/>
                <w:kern w:val="0"/>
                <w:szCs w:val="21"/>
              </w:rPr>
              <w:t>26</w:t>
            </w:r>
            <w:r w:rsidRPr="00CB2D49">
              <w:rPr>
                <w:rFonts w:ascii="宋体" w:hAnsi="宋体" w:cs="宋体" w:hint="eastAsia"/>
                <w:kern w:val="0"/>
                <w:szCs w:val="21"/>
              </w:rPr>
              <w:t>日</w:t>
            </w:r>
          </w:p>
        </w:tc>
        <w:tc>
          <w:tcPr>
            <w:tcW w:w="1530" w:type="dxa"/>
            <w:vAlign w:val="center"/>
          </w:tcPr>
          <w:p w:rsidR="00477F20" w:rsidRPr="00CB2D49" w:rsidRDefault="00477F20" w:rsidP="004E19E5">
            <w:pPr>
              <w:widowControl/>
              <w:jc w:val="left"/>
              <w:rPr>
                <w:rFonts w:ascii="宋体" w:cs="宋体"/>
                <w:kern w:val="0"/>
                <w:szCs w:val="21"/>
              </w:rPr>
            </w:pPr>
            <w:r w:rsidRPr="00CB2D49">
              <w:rPr>
                <w:rFonts w:ascii="宋体" w:hAnsi="宋体" w:cs="宋体"/>
                <w:kern w:val="0"/>
                <w:szCs w:val="21"/>
              </w:rPr>
              <w:t>2</w:t>
            </w:r>
            <w:r w:rsidRPr="00CB2D49">
              <w:rPr>
                <w:rFonts w:ascii="宋体" w:hAnsi="宋体" w:cs="宋体" w:hint="eastAsia"/>
                <w:kern w:val="0"/>
                <w:szCs w:val="21"/>
              </w:rPr>
              <w:t>月</w:t>
            </w:r>
            <w:r w:rsidRPr="00CB2D49">
              <w:rPr>
                <w:rFonts w:ascii="宋体" w:hAnsi="宋体" w:cs="宋体"/>
                <w:kern w:val="0"/>
                <w:szCs w:val="21"/>
              </w:rPr>
              <w:t>27</w:t>
            </w:r>
            <w:r w:rsidRPr="00CB2D49">
              <w:rPr>
                <w:rFonts w:ascii="宋体" w:hAnsi="宋体" w:cs="宋体" w:hint="eastAsia"/>
                <w:kern w:val="0"/>
                <w:szCs w:val="21"/>
              </w:rPr>
              <w:t>～</w:t>
            </w:r>
            <w:r w:rsidRPr="00CB2D49">
              <w:rPr>
                <w:rFonts w:ascii="宋体" w:hAnsi="宋体" w:cs="宋体"/>
                <w:kern w:val="0"/>
                <w:szCs w:val="21"/>
              </w:rPr>
              <w:t>28</w:t>
            </w:r>
            <w:r w:rsidRPr="00CB2D49">
              <w:rPr>
                <w:rFonts w:ascii="宋体" w:hAnsi="宋体" w:cs="宋体" w:hint="eastAsia"/>
                <w:kern w:val="0"/>
                <w:szCs w:val="21"/>
              </w:rPr>
              <w:t>日</w:t>
            </w:r>
          </w:p>
        </w:tc>
        <w:tc>
          <w:tcPr>
            <w:tcW w:w="0" w:type="auto"/>
            <w:vMerge/>
            <w:vAlign w:val="center"/>
          </w:tcPr>
          <w:p w:rsidR="00477F20" w:rsidRPr="00CB2D49" w:rsidRDefault="00477F20" w:rsidP="004E19E5">
            <w:pPr>
              <w:widowControl/>
              <w:jc w:val="left"/>
              <w:rPr>
                <w:rFonts w:ascii="宋体" w:cs="宋体"/>
                <w:kern w:val="0"/>
                <w:szCs w:val="21"/>
              </w:rPr>
            </w:pPr>
          </w:p>
        </w:tc>
      </w:tr>
    </w:tbl>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报考注意事项：</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①</w:t>
      </w:r>
      <w:r w:rsidRPr="00CB2D49">
        <w:rPr>
          <w:rFonts w:ascii="宋体" w:cs="宋体"/>
          <w:kern w:val="0"/>
          <w:szCs w:val="21"/>
        </w:rPr>
        <w:t>.</w:t>
      </w:r>
      <w:r w:rsidRPr="00CB2D49">
        <w:rPr>
          <w:rFonts w:ascii="宋体" w:hAnsi="宋体" w:cs="宋体" w:hint="eastAsia"/>
          <w:kern w:val="0"/>
          <w:szCs w:val="21"/>
        </w:rPr>
        <w:t>凡报考我院表演、播音与主持、编导类各专业的省外考生，只能在我院省外招生点就近选择一个考点参加专业报名考试，均不得到四川省统考点报考；</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②</w:t>
      </w:r>
      <w:r w:rsidRPr="00CB2D49">
        <w:rPr>
          <w:rFonts w:ascii="宋体" w:cs="宋体"/>
          <w:kern w:val="0"/>
          <w:szCs w:val="21"/>
        </w:rPr>
        <w:t>.</w:t>
      </w:r>
      <w:r w:rsidRPr="00CB2D49">
        <w:rPr>
          <w:rFonts w:ascii="宋体" w:hAnsi="宋体" w:cs="宋体" w:hint="eastAsia"/>
          <w:kern w:val="0"/>
          <w:szCs w:val="21"/>
        </w:rPr>
        <w:t>设有招生考点的上述</w:t>
      </w:r>
      <w:r w:rsidRPr="00CB2D49">
        <w:rPr>
          <w:rFonts w:ascii="宋体" w:hAnsi="宋体" w:cs="宋体"/>
          <w:kern w:val="0"/>
          <w:szCs w:val="21"/>
        </w:rPr>
        <w:t>9</w:t>
      </w:r>
      <w:r w:rsidRPr="00CB2D49">
        <w:rPr>
          <w:rFonts w:ascii="宋体" w:hAnsi="宋体" w:cs="宋体" w:hint="eastAsia"/>
          <w:kern w:val="0"/>
          <w:szCs w:val="21"/>
        </w:rPr>
        <w:t>个省份的考生必须在户籍所在省的考点参加专业报名考试，否则其专业考试成绩视为无效；</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③</w:t>
      </w:r>
      <w:r w:rsidRPr="00CB2D49">
        <w:rPr>
          <w:rFonts w:ascii="宋体" w:cs="宋体"/>
          <w:kern w:val="0"/>
          <w:szCs w:val="21"/>
        </w:rPr>
        <w:t>.</w:t>
      </w:r>
      <w:r w:rsidRPr="00CB2D49">
        <w:rPr>
          <w:rFonts w:ascii="宋体" w:hAnsi="宋体" w:cs="宋体" w:hint="eastAsia"/>
          <w:kern w:val="0"/>
          <w:szCs w:val="21"/>
        </w:rPr>
        <w:t>考生可一次性选报三个专业方向，多报无效，过时不补。</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六、专业考试</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各专业（考试类型）考试科目、范围及分值：</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（一）音乐类专业</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专业考试不分初复试，一次进行。除钢琴外，其它乐器均由考生自备。考生持二代《居民身份证》、《报考证》和专业考试《准考证》按报考点所规定的时间和考场参加各专业的笔试科目和面试科目考试。</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1.</w:t>
      </w:r>
      <w:r w:rsidRPr="00CB2D49">
        <w:rPr>
          <w:rFonts w:ascii="宋体" w:hAnsi="宋体" w:cs="宋体" w:hint="eastAsia"/>
          <w:kern w:val="0"/>
          <w:szCs w:val="21"/>
        </w:rPr>
        <w:t>视唱练耳专业：①视唱练耳</w:t>
      </w:r>
      <w:r w:rsidRPr="00CB2D49">
        <w:rPr>
          <w:rFonts w:ascii="宋体" w:hAnsi="宋体" w:cs="宋体"/>
          <w:kern w:val="0"/>
          <w:szCs w:val="21"/>
        </w:rPr>
        <w:t>(</w:t>
      </w:r>
      <w:r w:rsidRPr="00CB2D49">
        <w:rPr>
          <w:rFonts w:ascii="宋体" w:hAnsi="宋体" w:cs="宋体" w:hint="eastAsia"/>
          <w:kern w:val="0"/>
          <w:szCs w:val="21"/>
        </w:rPr>
        <w:t>一</w:t>
      </w:r>
      <w:r w:rsidRPr="00CB2D49">
        <w:rPr>
          <w:rFonts w:ascii="宋体" w:hAnsi="宋体" w:cs="宋体"/>
          <w:kern w:val="0"/>
          <w:szCs w:val="21"/>
        </w:rPr>
        <w:t>)200</w:t>
      </w:r>
      <w:r w:rsidRPr="00CB2D49">
        <w:rPr>
          <w:rFonts w:ascii="宋体" w:hAnsi="宋体" w:cs="宋体" w:hint="eastAsia"/>
          <w:kern w:val="0"/>
          <w:szCs w:val="21"/>
        </w:rPr>
        <w:t>分；②和声知识</w:t>
      </w:r>
      <w:r w:rsidRPr="00CB2D49">
        <w:rPr>
          <w:rFonts w:ascii="宋体" w:hAnsi="宋体" w:cs="宋体"/>
          <w:kern w:val="0"/>
          <w:szCs w:val="21"/>
        </w:rPr>
        <w:t>100</w:t>
      </w:r>
      <w:r w:rsidRPr="00CB2D49">
        <w:rPr>
          <w:rFonts w:ascii="宋体" w:hAnsi="宋体" w:cs="宋体" w:hint="eastAsia"/>
          <w:kern w:val="0"/>
          <w:szCs w:val="21"/>
        </w:rPr>
        <w:t>分（参考书目：斯波索宾《和声学》上册）；③钢琴演奏</w:t>
      </w:r>
      <w:r w:rsidRPr="00CB2D49">
        <w:rPr>
          <w:rFonts w:ascii="宋体" w:hAnsi="宋体" w:cs="宋体"/>
          <w:kern w:val="0"/>
          <w:szCs w:val="21"/>
        </w:rPr>
        <w:t>100</w:t>
      </w:r>
      <w:r w:rsidRPr="00CB2D49">
        <w:rPr>
          <w:rFonts w:ascii="宋体" w:hAnsi="宋体" w:cs="宋体" w:hint="eastAsia"/>
          <w:kern w:val="0"/>
          <w:szCs w:val="21"/>
        </w:rPr>
        <w:t>分（自选曲目一首）。</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2.</w:t>
      </w:r>
      <w:r w:rsidRPr="00CB2D49">
        <w:rPr>
          <w:rFonts w:ascii="宋体" w:hAnsi="宋体" w:cs="宋体" w:hint="eastAsia"/>
          <w:kern w:val="0"/>
          <w:szCs w:val="21"/>
        </w:rPr>
        <w:t>作曲与作曲技术理论专业：①视唱练耳及乐理</w:t>
      </w:r>
      <w:r w:rsidRPr="00CB2D49">
        <w:rPr>
          <w:rFonts w:ascii="宋体" w:hAnsi="宋体" w:cs="宋体"/>
          <w:kern w:val="0"/>
          <w:szCs w:val="21"/>
        </w:rPr>
        <w:t>(</w:t>
      </w:r>
      <w:r w:rsidRPr="00CB2D49">
        <w:rPr>
          <w:rFonts w:ascii="宋体" w:hAnsi="宋体" w:cs="宋体" w:hint="eastAsia"/>
          <w:kern w:val="0"/>
          <w:szCs w:val="21"/>
        </w:rPr>
        <w:t>二</w:t>
      </w:r>
      <w:r w:rsidRPr="00CB2D49">
        <w:rPr>
          <w:rFonts w:ascii="宋体" w:hAnsi="宋体" w:cs="宋体"/>
          <w:kern w:val="0"/>
          <w:szCs w:val="21"/>
        </w:rPr>
        <w:t>)80</w:t>
      </w:r>
      <w:r w:rsidRPr="00CB2D49">
        <w:rPr>
          <w:rFonts w:ascii="宋体" w:hAnsi="宋体" w:cs="宋体" w:hint="eastAsia"/>
          <w:kern w:val="0"/>
          <w:szCs w:val="21"/>
        </w:rPr>
        <w:t>分；②和声知识</w:t>
      </w:r>
      <w:r w:rsidRPr="00CB2D49">
        <w:rPr>
          <w:rFonts w:ascii="宋体" w:hAnsi="宋体" w:cs="宋体"/>
          <w:kern w:val="0"/>
          <w:szCs w:val="21"/>
        </w:rPr>
        <w:t>60</w:t>
      </w:r>
      <w:r w:rsidRPr="00CB2D49">
        <w:rPr>
          <w:rFonts w:ascii="宋体" w:hAnsi="宋体" w:cs="宋体" w:hint="eastAsia"/>
          <w:kern w:val="0"/>
          <w:szCs w:val="21"/>
        </w:rPr>
        <w:t>分（参考书目：斯波索宾《和声学》上册）；③乐器演奏</w:t>
      </w:r>
      <w:r w:rsidRPr="00CB2D49">
        <w:rPr>
          <w:rFonts w:ascii="宋体" w:hAnsi="宋体" w:cs="宋体"/>
          <w:kern w:val="0"/>
          <w:szCs w:val="21"/>
        </w:rPr>
        <w:t>60</w:t>
      </w:r>
      <w:r w:rsidRPr="00CB2D49">
        <w:rPr>
          <w:rFonts w:ascii="宋体" w:hAnsi="宋体" w:cs="宋体" w:hint="eastAsia"/>
          <w:kern w:val="0"/>
          <w:szCs w:val="21"/>
        </w:rPr>
        <w:t>分［演奏自选器乐作品一首（最好是钢琴演奏，反复段落一律不反复）］；④歌曲创作</w:t>
      </w:r>
      <w:r w:rsidRPr="00CB2D49">
        <w:rPr>
          <w:rFonts w:ascii="宋体" w:hAnsi="宋体" w:cs="宋体"/>
          <w:kern w:val="0"/>
          <w:szCs w:val="21"/>
        </w:rPr>
        <w:t>100</w:t>
      </w:r>
      <w:r w:rsidRPr="00CB2D49">
        <w:rPr>
          <w:rFonts w:ascii="宋体" w:hAnsi="宋体" w:cs="宋体" w:hint="eastAsia"/>
          <w:kern w:val="0"/>
          <w:szCs w:val="21"/>
        </w:rPr>
        <w:t>分（根据指定歌词写作单旋律歌曲一首）；⑤器乐曲创作</w:t>
      </w:r>
      <w:r w:rsidRPr="00CB2D49">
        <w:rPr>
          <w:rFonts w:ascii="宋体" w:hAnsi="宋体" w:cs="宋体"/>
          <w:kern w:val="0"/>
          <w:szCs w:val="21"/>
        </w:rPr>
        <w:t>100</w:t>
      </w:r>
      <w:r w:rsidRPr="00CB2D49">
        <w:rPr>
          <w:rFonts w:ascii="宋体" w:hAnsi="宋体" w:cs="宋体" w:hint="eastAsia"/>
          <w:kern w:val="0"/>
          <w:szCs w:val="21"/>
        </w:rPr>
        <w:t>分（根据指定的主题创作一首器乐曲小品，乐器种类不限）。</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3.</w:t>
      </w:r>
      <w:r w:rsidRPr="00CB2D49">
        <w:rPr>
          <w:rFonts w:ascii="宋体" w:hAnsi="宋体" w:cs="宋体" w:hint="eastAsia"/>
          <w:kern w:val="0"/>
          <w:szCs w:val="21"/>
        </w:rPr>
        <w:t>乐队指挥与合唱指挥专业：①视唱练耳及乐理</w:t>
      </w:r>
      <w:r w:rsidRPr="00CB2D49">
        <w:rPr>
          <w:rFonts w:ascii="宋体" w:hAnsi="宋体" w:cs="宋体"/>
          <w:kern w:val="0"/>
          <w:szCs w:val="21"/>
        </w:rPr>
        <w:t>(</w:t>
      </w:r>
      <w:r w:rsidRPr="00CB2D49">
        <w:rPr>
          <w:rFonts w:ascii="宋体" w:hAnsi="宋体" w:cs="宋体" w:hint="eastAsia"/>
          <w:kern w:val="0"/>
          <w:szCs w:val="21"/>
        </w:rPr>
        <w:t>二</w:t>
      </w:r>
      <w:r w:rsidRPr="00CB2D49">
        <w:rPr>
          <w:rFonts w:ascii="宋体" w:hAnsi="宋体" w:cs="宋体"/>
          <w:kern w:val="0"/>
          <w:szCs w:val="21"/>
        </w:rPr>
        <w:t>)80</w:t>
      </w:r>
      <w:r w:rsidRPr="00CB2D49">
        <w:rPr>
          <w:rFonts w:ascii="宋体" w:hAnsi="宋体" w:cs="宋体" w:hint="eastAsia"/>
          <w:kern w:val="0"/>
          <w:szCs w:val="21"/>
        </w:rPr>
        <w:t>分；②和声知识</w:t>
      </w:r>
      <w:r w:rsidRPr="00CB2D49">
        <w:rPr>
          <w:rFonts w:ascii="宋体" w:hAnsi="宋体" w:cs="宋体"/>
          <w:kern w:val="0"/>
          <w:szCs w:val="21"/>
        </w:rPr>
        <w:t>60</w:t>
      </w:r>
      <w:r w:rsidRPr="00CB2D49">
        <w:rPr>
          <w:rFonts w:ascii="宋体" w:hAnsi="宋体" w:cs="宋体" w:hint="eastAsia"/>
          <w:kern w:val="0"/>
          <w:szCs w:val="21"/>
        </w:rPr>
        <w:t>分（参考书目：斯波索宾《和声学》上册）；③钢琴演奏</w:t>
      </w:r>
      <w:r w:rsidRPr="00CB2D49">
        <w:rPr>
          <w:rFonts w:ascii="宋体" w:hAnsi="宋体" w:cs="宋体"/>
          <w:kern w:val="0"/>
          <w:szCs w:val="21"/>
        </w:rPr>
        <w:t>60</w:t>
      </w:r>
      <w:r w:rsidRPr="00CB2D49">
        <w:rPr>
          <w:rFonts w:ascii="宋体" w:hAnsi="宋体" w:cs="宋体" w:hint="eastAsia"/>
          <w:kern w:val="0"/>
          <w:szCs w:val="21"/>
        </w:rPr>
        <w:t>分［演奏车尔尼</w:t>
      </w:r>
      <w:r w:rsidRPr="00CB2D49">
        <w:rPr>
          <w:rFonts w:ascii="宋体" w:hAnsi="宋体" w:cs="宋体"/>
          <w:kern w:val="0"/>
          <w:szCs w:val="21"/>
        </w:rPr>
        <w:t>299</w:t>
      </w:r>
      <w:r w:rsidRPr="00CB2D49">
        <w:rPr>
          <w:rFonts w:ascii="宋体" w:hAnsi="宋体" w:cs="宋体" w:hint="eastAsia"/>
          <w:kern w:val="0"/>
          <w:szCs w:val="21"/>
        </w:rPr>
        <w:t>以上程度练习曲一首，奏鸣曲快板乐章或中外乐曲一首，巴赫二部创意曲或以上程度复调乐曲一首（曲目自选，考试曲目要求背奏，反复段落一律不反复）］；④指挥法</w:t>
      </w:r>
      <w:r w:rsidRPr="00CB2D49">
        <w:rPr>
          <w:rFonts w:ascii="宋体" w:hAnsi="宋体" w:cs="宋体"/>
          <w:kern w:val="0"/>
          <w:szCs w:val="21"/>
        </w:rPr>
        <w:t>200</w:t>
      </w:r>
      <w:r w:rsidRPr="00CB2D49">
        <w:rPr>
          <w:rFonts w:ascii="宋体" w:hAnsi="宋体" w:cs="宋体" w:hint="eastAsia"/>
          <w:kern w:val="0"/>
          <w:szCs w:val="21"/>
        </w:rPr>
        <w:t>分［乐队指挥：指挥中外交响乐或管弦乐曲某乐章，合唱曲一首；合唱指挥：指挥合唱曲两首，中外交响乐或管弦乐曲某乐章（曲目自选，自带曲目录音带或双钢琴伴奏人员）］。</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4.</w:t>
      </w:r>
      <w:r w:rsidRPr="00CB2D49">
        <w:rPr>
          <w:rFonts w:ascii="宋体" w:hAnsi="宋体" w:cs="宋体" w:hint="eastAsia"/>
          <w:kern w:val="0"/>
          <w:szCs w:val="21"/>
        </w:rPr>
        <w:t>录音艺术与电脑音乐、音乐制作与录音工程专业：①视唱练耳及乐理</w:t>
      </w:r>
      <w:r w:rsidRPr="00CB2D49">
        <w:rPr>
          <w:rFonts w:ascii="宋体" w:hAnsi="宋体" w:cs="宋体"/>
          <w:kern w:val="0"/>
          <w:szCs w:val="21"/>
        </w:rPr>
        <w:t>(</w:t>
      </w:r>
      <w:r w:rsidRPr="00CB2D49">
        <w:rPr>
          <w:rFonts w:ascii="宋体" w:hAnsi="宋体" w:cs="宋体" w:hint="eastAsia"/>
          <w:kern w:val="0"/>
          <w:szCs w:val="21"/>
        </w:rPr>
        <w:t>二</w:t>
      </w:r>
      <w:r w:rsidRPr="00CB2D49">
        <w:rPr>
          <w:rFonts w:ascii="宋体" w:hAnsi="宋体" w:cs="宋体"/>
          <w:kern w:val="0"/>
          <w:szCs w:val="21"/>
        </w:rPr>
        <w:t>)120</w:t>
      </w:r>
      <w:r w:rsidRPr="00CB2D49">
        <w:rPr>
          <w:rFonts w:ascii="宋体" w:hAnsi="宋体" w:cs="宋体" w:hint="eastAsia"/>
          <w:kern w:val="0"/>
          <w:szCs w:val="21"/>
        </w:rPr>
        <w:t>分；②乐器演奏</w:t>
      </w:r>
      <w:r w:rsidRPr="00CB2D49">
        <w:rPr>
          <w:rFonts w:ascii="宋体" w:hAnsi="宋体" w:cs="宋体"/>
          <w:kern w:val="0"/>
          <w:szCs w:val="21"/>
        </w:rPr>
        <w:t>120</w:t>
      </w:r>
      <w:r w:rsidRPr="00CB2D49">
        <w:rPr>
          <w:rFonts w:ascii="宋体" w:hAnsi="宋体" w:cs="宋体" w:hint="eastAsia"/>
          <w:kern w:val="0"/>
          <w:szCs w:val="21"/>
        </w:rPr>
        <w:t>分［演奏自选器乐作品一首（最好是钢琴演奏，反复段落一律不反复）］；③歌曲创作</w:t>
      </w:r>
      <w:r w:rsidRPr="00CB2D49">
        <w:rPr>
          <w:rFonts w:ascii="宋体" w:hAnsi="宋体" w:cs="宋体"/>
          <w:kern w:val="0"/>
          <w:szCs w:val="21"/>
        </w:rPr>
        <w:t>160</w:t>
      </w:r>
      <w:r w:rsidRPr="00CB2D49">
        <w:rPr>
          <w:rFonts w:ascii="宋体" w:hAnsi="宋体" w:cs="宋体" w:hint="eastAsia"/>
          <w:kern w:val="0"/>
          <w:szCs w:val="21"/>
        </w:rPr>
        <w:t>分（根据指定歌词写作单旋律歌曲一首）。</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5.</w:t>
      </w:r>
      <w:r w:rsidRPr="00CB2D49">
        <w:rPr>
          <w:rFonts w:ascii="宋体" w:hAnsi="宋体" w:cs="宋体" w:hint="eastAsia"/>
          <w:kern w:val="0"/>
          <w:szCs w:val="21"/>
        </w:rPr>
        <w:t>音乐学（理论）、音乐治疗、音乐传媒专业：①视唱练耳及乐理（二）</w:t>
      </w:r>
      <w:r w:rsidRPr="00CB2D49">
        <w:rPr>
          <w:rFonts w:ascii="宋体" w:hAnsi="宋体" w:cs="宋体"/>
          <w:kern w:val="0"/>
          <w:szCs w:val="21"/>
        </w:rPr>
        <w:t>80</w:t>
      </w:r>
      <w:r w:rsidRPr="00CB2D49">
        <w:rPr>
          <w:rFonts w:ascii="宋体" w:hAnsi="宋体" w:cs="宋体" w:hint="eastAsia"/>
          <w:kern w:val="0"/>
          <w:szCs w:val="21"/>
        </w:rPr>
        <w:t>分；②声乐演唱或器乐演奏</w:t>
      </w:r>
      <w:r w:rsidRPr="00CB2D49">
        <w:rPr>
          <w:rFonts w:ascii="宋体" w:hAnsi="宋体" w:cs="宋体"/>
          <w:kern w:val="0"/>
          <w:szCs w:val="21"/>
        </w:rPr>
        <w:t>100</w:t>
      </w:r>
      <w:r w:rsidRPr="00CB2D49">
        <w:rPr>
          <w:rFonts w:ascii="宋体" w:hAnsi="宋体" w:cs="宋体" w:hint="eastAsia"/>
          <w:kern w:val="0"/>
          <w:szCs w:val="21"/>
        </w:rPr>
        <w:t>分［声乐：自选歌曲两首（限美声、民族唱法）；器乐：自选练习曲一首、乐曲一首］；③中外音乐常识</w:t>
      </w:r>
      <w:r w:rsidRPr="00CB2D49">
        <w:rPr>
          <w:rFonts w:ascii="宋体" w:hAnsi="宋体" w:cs="宋体"/>
          <w:kern w:val="0"/>
          <w:szCs w:val="21"/>
        </w:rPr>
        <w:t>220</w:t>
      </w:r>
      <w:r w:rsidRPr="00CB2D49">
        <w:rPr>
          <w:rFonts w:ascii="宋体" w:hAnsi="宋体" w:cs="宋体" w:hint="eastAsia"/>
          <w:kern w:val="0"/>
          <w:szCs w:val="21"/>
        </w:rPr>
        <w:t>分［参考书目：</w:t>
      </w:r>
      <w:r w:rsidRPr="00CB2D49">
        <w:rPr>
          <w:rFonts w:ascii="宋体" w:hAnsi="宋体" w:cs="宋体"/>
          <w:kern w:val="0"/>
          <w:szCs w:val="21"/>
        </w:rPr>
        <w:t>1</w:t>
      </w:r>
      <w:r w:rsidRPr="00CB2D49">
        <w:rPr>
          <w:rFonts w:ascii="宋体" w:hAnsi="宋体" w:cs="宋体" w:hint="eastAsia"/>
          <w:kern w:val="0"/>
          <w:szCs w:val="21"/>
        </w:rPr>
        <w:t>、俞人豪等编《音乐学基础知识问答》“中国民族民间音乐、中国古代音乐史、中国近现代音乐史、西方音乐史”部分（中央音乐学院出版社</w:t>
      </w:r>
      <w:r w:rsidRPr="00CB2D49">
        <w:rPr>
          <w:rFonts w:ascii="宋体" w:hAnsi="宋体" w:cs="宋体"/>
          <w:kern w:val="0"/>
          <w:szCs w:val="21"/>
        </w:rPr>
        <w:t>2006</w:t>
      </w:r>
      <w:r w:rsidRPr="00CB2D49">
        <w:rPr>
          <w:rFonts w:ascii="宋体" w:hAnsi="宋体" w:cs="宋体" w:hint="eastAsia"/>
          <w:kern w:val="0"/>
          <w:szCs w:val="21"/>
        </w:rPr>
        <w:t>年</w:t>
      </w:r>
      <w:r w:rsidRPr="00CB2D49">
        <w:rPr>
          <w:rFonts w:ascii="宋体" w:hAnsi="宋体" w:cs="宋体"/>
          <w:kern w:val="0"/>
          <w:szCs w:val="21"/>
        </w:rPr>
        <w:t>6</w:t>
      </w:r>
      <w:r w:rsidRPr="00CB2D49">
        <w:rPr>
          <w:rFonts w:ascii="宋体" w:hAnsi="宋体" w:cs="宋体" w:hint="eastAsia"/>
          <w:kern w:val="0"/>
          <w:szCs w:val="21"/>
        </w:rPr>
        <w:t>月第</w:t>
      </w:r>
      <w:r w:rsidRPr="00CB2D49">
        <w:rPr>
          <w:rFonts w:ascii="宋体" w:hAnsi="宋体" w:cs="宋体"/>
          <w:kern w:val="0"/>
          <w:szCs w:val="21"/>
        </w:rPr>
        <w:t>1</w:t>
      </w:r>
      <w:r w:rsidRPr="00CB2D49">
        <w:rPr>
          <w:rFonts w:ascii="宋体" w:hAnsi="宋体" w:cs="宋体" w:hint="eastAsia"/>
          <w:kern w:val="0"/>
          <w:szCs w:val="21"/>
        </w:rPr>
        <w:t>版）；</w:t>
      </w:r>
      <w:r w:rsidRPr="00CB2D49">
        <w:rPr>
          <w:rFonts w:ascii="宋体" w:hAnsi="宋体" w:cs="宋体"/>
          <w:kern w:val="0"/>
          <w:szCs w:val="21"/>
        </w:rPr>
        <w:t>2</w:t>
      </w:r>
      <w:r w:rsidRPr="00CB2D49">
        <w:rPr>
          <w:rFonts w:ascii="宋体" w:hAnsi="宋体" w:cs="宋体" w:hint="eastAsia"/>
          <w:kern w:val="0"/>
          <w:szCs w:val="21"/>
        </w:rPr>
        <w:t>、人民音乐出版社、北京教育科学研究院组编普通高中课程标准实验教科书·音乐《音乐鉴赏》（人民音乐出版社</w:t>
      </w:r>
      <w:r w:rsidRPr="00CB2D49">
        <w:rPr>
          <w:rFonts w:ascii="宋体" w:hAnsi="宋体" w:cs="宋体"/>
          <w:kern w:val="0"/>
          <w:szCs w:val="21"/>
        </w:rPr>
        <w:t>2009</w:t>
      </w:r>
      <w:r w:rsidRPr="00CB2D49">
        <w:rPr>
          <w:rFonts w:ascii="宋体" w:hAnsi="宋体" w:cs="宋体" w:hint="eastAsia"/>
          <w:kern w:val="0"/>
          <w:szCs w:val="21"/>
        </w:rPr>
        <w:t>年</w:t>
      </w:r>
      <w:r w:rsidRPr="00CB2D49">
        <w:rPr>
          <w:rFonts w:ascii="宋体" w:hAnsi="宋体" w:cs="宋体"/>
          <w:kern w:val="0"/>
          <w:szCs w:val="21"/>
        </w:rPr>
        <w:t>7</w:t>
      </w:r>
      <w:r w:rsidRPr="00CB2D49">
        <w:rPr>
          <w:rFonts w:ascii="宋体" w:hAnsi="宋体" w:cs="宋体" w:hint="eastAsia"/>
          <w:kern w:val="0"/>
          <w:szCs w:val="21"/>
        </w:rPr>
        <w:t>月第</w:t>
      </w:r>
      <w:r w:rsidRPr="00CB2D49">
        <w:rPr>
          <w:rFonts w:ascii="宋体" w:hAnsi="宋体" w:cs="宋体"/>
          <w:kern w:val="0"/>
          <w:szCs w:val="21"/>
        </w:rPr>
        <w:t>1</w:t>
      </w:r>
      <w:r w:rsidRPr="00CB2D49">
        <w:rPr>
          <w:rFonts w:ascii="宋体" w:hAnsi="宋体" w:cs="宋体" w:hint="eastAsia"/>
          <w:kern w:val="0"/>
          <w:szCs w:val="21"/>
        </w:rPr>
        <w:t>版）］。</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6.</w:t>
      </w:r>
      <w:r w:rsidRPr="00CB2D49">
        <w:rPr>
          <w:rFonts w:ascii="宋体" w:hAnsi="宋体" w:cs="宋体" w:hint="eastAsia"/>
          <w:kern w:val="0"/>
          <w:szCs w:val="21"/>
        </w:rPr>
        <w:t>钢琴调律专业：①视唱练耳及乐理</w:t>
      </w:r>
      <w:r w:rsidRPr="00CB2D49">
        <w:rPr>
          <w:rFonts w:ascii="宋体" w:hAnsi="宋体" w:cs="宋体"/>
          <w:kern w:val="0"/>
          <w:szCs w:val="21"/>
        </w:rPr>
        <w:t>(</w:t>
      </w:r>
      <w:r w:rsidRPr="00CB2D49">
        <w:rPr>
          <w:rFonts w:ascii="宋体" w:hAnsi="宋体" w:cs="宋体" w:hint="eastAsia"/>
          <w:kern w:val="0"/>
          <w:szCs w:val="21"/>
        </w:rPr>
        <w:t>二</w:t>
      </w:r>
      <w:r w:rsidRPr="00CB2D49">
        <w:rPr>
          <w:rFonts w:ascii="宋体" w:hAnsi="宋体" w:cs="宋体"/>
          <w:kern w:val="0"/>
          <w:szCs w:val="21"/>
        </w:rPr>
        <w:t>)100</w:t>
      </w:r>
      <w:r w:rsidRPr="00CB2D49">
        <w:rPr>
          <w:rFonts w:ascii="宋体" w:hAnsi="宋体" w:cs="宋体" w:hint="eastAsia"/>
          <w:kern w:val="0"/>
          <w:szCs w:val="21"/>
        </w:rPr>
        <w:t>分；②乐器演奏</w:t>
      </w:r>
      <w:r w:rsidRPr="00CB2D49">
        <w:rPr>
          <w:rFonts w:ascii="宋体" w:hAnsi="宋体" w:cs="宋体"/>
          <w:kern w:val="0"/>
          <w:szCs w:val="21"/>
        </w:rPr>
        <w:t>100</w:t>
      </w:r>
      <w:r w:rsidRPr="00CB2D49">
        <w:rPr>
          <w:rFonts w:ascii="宋体" w:hAnsi="宋体" w:cs="宋体" w:hint="eastAsia"/>
          <w:kern w:val="0"/>
          <w:szCs w:val="21"/>
        </w:rPr>
        <w:t>分［演奏（钢琴、西洋管弦乐器均可）自选乐曲一首］；③钢琴与钢琴调律基本知识</w:t>
      </w:r>
      <w:r w:rsidRPr="00CB2D49">
        <w:rPr>
          <w:rFonts w:ascii="宋体" w:hAnsi="宋体" w:cs="宋体"/>
          <w:kern w:val="0"/>
          <w:szCs w:val="21"/>
        </w:rPr>
        <w:t>200</w:t>
      </w:r>
      <w:r w:rsidRPr="00CB2D49">
        <w:rPr>
          <w:rFonts w:ascii="宋体" w:hAnsi="宋体" w:cs="宋体" w:hint="eastAsia"/>
          <w:kern w:val="0"/>
          <w:szCs w:val="21"/>
        </w:rPr>
        <w:t>分（参考书目：张琨着《钢琴的调律及维修》，人民音乐出版社出版）。</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7.</w:t>
      </w:r>
      <w:r w:rsidRPr="00CB2D49">
        <w:rPr>
          <w:rFonts w:ascii="宋体" w:hAnsi="宋体" w:cs="宋体" w:hint="eastAsia"/>
          <w:kern w:val="0"/>
          <w:szCs w:val="21"/>
        </w:rPr>
        <w:t>提琴制作专业：①视唱练耳及乐理</w:t>
      </w:r>
      <w:r w:rsidRPr="00CB2D49">
        <w:rPr>
          <w:rFonts w:ascii="宋体" w:hAnsi="宋体" w:cs="宋体"/>
          <w:kern w:val="0"/>
          <w:szCs w:val="21"/>
        </w:rPr>
        <w:t>(</w:t>
      </w:r>
      <w:r w:rsidRPr="00CB2D49">
        <w:rPr>
          <w:rFonts w:ascii="宋体" w:hAnsi="宋体" w:cs="宋体" w:hint="eastAsia"/>
          <w:kern w:val="0"/>
          <w:szCs w:val="21"/>
        </w:rPr>
        <w:t>二</w:t>
      </w:r>
      <w:r w:rsidRPr="00CB2D49">
        <w:rPr>
          <w:rFonts w:ascii="宋体" w:hAnsi="宋体" w:cs="宋体"/>
          <w:kern w:val="0"/>
          <w:szCs w:val="21"/>
        </w:rPr>
        <w:t>)100</w:t>
      </w:r>
      <w:r w:rsidRPr="00CB2D49">
        <w:rPr>
          <w:rFonts w:ascii="宋体" w:hAnsi="宋体" w:cs="宋体" w:hint="eastAsia"/>
          <w:kern w:val="0"/>
          <w:szCs w:val="21"/>
        </w:rPr>
        <w:t>分；②提琴演奏</w:t>
      </w:r>
      <w:r w:rsidRPr="00CB2D49">
        <w:rPr>
          <w:rFonts w:ascii="宋体" w:hAnsi="宋体" w:cs="宋体"/>
          <w:kern w:val="0"/>
          <w:szCs w:val="21"/>
        </w:rPr>
        <w:t>100</w:t>
      </w:r>
      <w:r w:rsidRPr="00CB2D49">
        <w:rPr>
          <w:rFonts w:ascii="宋体" w:hAnsi="宋体" w:cs="宋体" w:hint="eastAsia"/>
          <w:kern w:val="0"/>
          <w:szCs w:val="21"/>
        </w:rPr>
        <w:t>分［演奏（小、中、大、低提琴均可）练习曲一首、乐曲一首（曲目自选，反复段落一律不反复）］；③提琴与提琴制作基本知识</w:t>
      </w:r>
      <w:r w:rsidRPr="00CB2D49">
        <w:rPr>
          <w:rFonts w:ascii="宋体" w:hAnsi="宋体" w:cs="宋体"/>
          <w:kern w:val="0"/>
          <w:szCs w:val="21"/>
        </w:rPr>
        <w:t>200</w:t>
      </w:r>
      <w:r w:rsidRPr="00CB2D49">
        <w:rPr>
          <w:rFonts w:ascii="宋体" w:hAnsi="宋体" w:cs="宋体" w:hint="eastAsia"/>
          <w:kern w:val="0"/>
          <w:szCs w:val="21"/>
        </w:rPr>
        <w:t>分［参考书目：（英）克里斯·约翰逊，罗伊·考特诺尔着《小提琴制作艺术》，人民音乐出版社出版］。</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8.</w:t>
      </w:r>
      <w:r w:rsidRPr="00CB2D49">
        <w:rPr>
          <w:rFonts w:ascii="宋体" w:hAnsi="宋体" w:cs="宋体" w:hint="eastAsia"/>
          <w:kern w:val="0"/>
          <w:szCs w:val="21"/>
        </w:rPr>
        <w:t>公共事业管理（文化事业管理、演艺策划与制作、文化创意产业、公共艺术管理）专业：①视唱练耳及乐理（二）</w:t>
      </w:r>
      <w:r w:rsidRPr="00CB2D49">
        <w:rPr>
          <w:rFonts w:ascii="宋体" w:hAnsi="宋体" w:cs="宋体"/>
          <w:kern w:val="0"/>
          <w:szCs w:val="21"/>
        </w:rPr>
        <w:t>100</w:t>
      </w:r>
      <w:r w:rsidRPr="00CB2D49">
        <w:rPr>
          <w:rFonts w:ascii="宋体" w:hAnsi="宋体" w:cs="宋体" w:hint="eastAsia"/>
          <w:kern w:val="0"/>
          <w:szCs w:val="21"/>
        </w:rPr>
        <w:t>分；②声乐演唱或器乐演奏</w:t>
      </w:r>
      <w:r w:rsidRPr="00CB2D49">
        <w:rPr>
          <w:rFonts w:ascii="宋体" w:hAnsi="宋体" w:cs="宋体"/>
          <w:kern w:val="0"/>
          <w:szCs w:val="21"/>
        </w:rPr>
        <w:t>300</w:t>
      </w:r>
      <w:r w:rsidRPr="00CB2D49">
        <w:rPr>
          <w:rFonts w:ascii="宋体" w:hAnsi="宋体" w:cs="宋体" w:hint="eastAsia"/>
          <w:kern w:val="0"/>
          <w:szCs w:val="21"/>
        </w:rPr>
        <w:t>分［声乐：自选歌曲两首（限美声、民族唱法）；器乐：自选练习曲一首、乐曲一首］。</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9.</w:t>
      </w:r>
      <w:r w:rsidRPr="00CB2D49">
        <w:rPr>
          <w:rFonts w:ascii="宋体" w:hAnsi="宋体" w:cs="宋体" w:hint="eastAsia"/>
          <w:kern w:val="0"/>
          <w:szCs w:val="21"/>
        </w:rPr>
        <w:t>声乐（美声、民族唱法）专业：①视唱练耳及乐理</w:t>
      </w:r>
      <w:r w:rsidRPr="00CB2D49">
        <w:rPr>
          <w:rFonts w:ascii="宋体" w:hAnsi="宋体" w:cs="宋体"/>
          <w:kern w:val="0"/>
          <w:szCs w:val="21"/>
        </w:rPr>
        <w:t>(</w:t>
      </w:r>
      <w:r w:rsidRPr="00CB2D49">
        <w:rPr>
          <w:rFonts w:ascii="宋体" w:hAnsi="宋体" w:cs="宋体" w:hint="eastAsia"/>
          <w:kern w:val="0"/>
          <w:szCs w:val="21"/>
        </w:rPr>
        <w:t>二</w:t>
      </w:r>
      <w:r w:rsidRPr="00CB2D49">
        <w:rPr>
          <w:rFonts w:ascii="宋体" w:hAnsi="宋体" w:cs="宋体"/>
          <w:kern w:val="0"/>
          <w:szCs w:val="21"/>
        </w:rPr>
        <w:t>)100</w:t>
      </w:r>
      <w:r w:rsidRPr="00CB2D49">
        <w:rPr>
          <w:rFonts w:ascii="宋体" w:hAnsi="宋体" w:cs="宋体" w:hint="eastAsia"/>
          <w:kern w:val="0"/>
          <w:szCs w:val="21"/>
        </w:rPr>
        <w:t>分；②声乐演唱</w:t>
      </w:r>
      <w:r w:rsidRPr="00CB2D49">
        <w:rPr>
          <w:rFonts w:ascii="宋体" w:hAnsi="宋体" w:cs="宋体"/>
          <w:kern w:val="0"/>
          <w:szCs w:val="21"/>
        </w:rPr>
        <w:t>400</w:t>
      </w:r>
      <w:r w:rsidRPr="00CB2D49">
        <w:rPr>
          <w:rFonts w:ascii="宋体" w:hAnsi="宋体" w:cs="宋体" w:hint="eastAsia"/>
          <w:kern w:val="0"/>
          <w:szCs w:val="21"/>
        </w:rPr>
        <w:t>分［准备四首歌曲（由主考教师指定演唱其中一至两首）］。</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10.</w:t>
      </w:r>
      <w:r w:rsidRPr="00CB2D49">
        <w:rPr>
          <w:rFonts w:ascii="宋体" w:hAnsi="宋体" w:cs="宋体" w:hint="eastAsia"/>
          <w:kern w:val="0"/>
          <w:szCs w:val="21"/>
        </w:rPr>
        <w:t>歌剧表演、合唱专业：①视唱练耳及乐理</w:t>
      </w:r>
      <w:r w:rsidRPr="00CB2D49">
        <w:rPr>
          <w:rFonts w:ascii="宋体" w:hAnsi="宋体" w:cs="宋体"/>
          <w:kern w:val="0"/>
          <w:szCs w:val="21"/>
        </w:rPr>
        <w:t>(</w:t>
      </w:r>
      <w:r w:rsidRPr="00CB2D49">
        <w:rPr>
          <w:rFonts w:ascii="宋体" w:hAnsi="宋体" w:cs="宋体" w:hint="eastAsia"/>
          <w:kern w:val="0"/>
          <w:szCs w:val="21"/>
        </w:rPr>
        <w:t>二</w:t>
      </w:r>
      <w:r w:rsidRPr="00CB2D49">
        <w:rPr>
          <w:rFonts w:ascii="宋体" w:hAnsi="宋体" w:cs="宋体"/>
          <w:kern w:val="0"/>
          <w:szCs w:val="21"/>
        </w:rPr>
        <w:t>)100</w:t>
      </w:r>
      <w:r w:rsidRPr="00CB2D49">
        <w:rPr>
          <w:rFonts w:ascii="宋体" w:hAnsi="宋体" w:cs="宋体" w:hint="eastAsia"/>
          <w:kern w:val="0"/>
          <w:szCs w:val="21"/>
        </w:rPr>
        <w:t>分；②声乐演唱</w:t>
      </w:r>
      <w:r w:rsidRPr="00CB2D49">
        <w:rPr>
          <w:rFonts w:ascii="宋体" w:hAnsi="宋体" w:cs="宋体"/>
          <w:kern w:val="0"/>
          <w:szCs w:val="21"/>
        </w:rPr>
        <w:t>400</w:t>
      </w:r>
      <w:r w:rsidRPr="00CB2D49">
        <w:rPr>
          <w:rFonts w:ascii="宋体" w:hAnsi="宋体" w:cs="宋体" w:hint="eastAsia"/>
          <w:kern w:val="0"/>
          <w:szCs w:val="21"/>
        </w:rPr>
        <w:t>分［准备四首歌曲（由主考教师指定演唱其中一至两首）］。</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11.</w:t>
      </w:r>
      <w:r w:rsidRPr="00CB2D49">
        <w:rPr>
          <w:rFonts w:ascii="宋体" w:hAnsi="宋体" w:cs="宋体" w:hint="eastAsia"/>
          <w:kern w:val="0"/>
          <w:szCs w:val="21"/>
        </w:rPr>
        <w:t>民乐（二胡、笙、唢呐、竹笛、琵琶、扬琴、柳琴、古筝、古琴、中阮、民族低音）专业：①视唱练耳及乐理</w:t>
      </w:r>
      <w:r w:rsidRPr="00CB2D49">
        <w:rPr>
          <w:rFonts w:ascii="宋体" w:hAnsi="宋体" w:cs="宋体"/>
          <w:kern w:val="0"/>
          <w:szCs w:val="21"/>
        </w:rPr>
        <w:t>(</w:t>
      </w:r>
      <w:r w:rsidRPr="00CB2D49">
        <w:rPr>
          <w:rFonts w:ascii="宋体" w:hAnsi="宋体" w:cs="宋体" w:hint="eastAsia"/>
          <w:kern w:val="0"/>
          <w:szCs w:val="21"/>
        </w:rPr>
        <w:t>二</w:t>
      </w:r>
      <w:r w:rsidRPr="00CB2D49">
        <w:rPr>
          <w:rFonts w:ascii="宋体" w:hAnsi="宋体" w:cs="宋体"/>
          <w:kern w:val="0"/>
          <w:szCs w:val="21"/>
        </w:rPr>
        <w:t>)100</w:t>
      </w:r>
      <w:r w:rsidRPr="00CB2D49">
        <w:rPr>
          <w:rFonts w:ascii="宋体" w:hAnsi="宋体" w:cs="宋体" w:hint="eastAsia"/>
          <w:kern w:val="0"/>
          <w:szCs w:val="21"/>
        </w:rPr>
        <w:t>分；②乐器演奏</w:t>
      </w:r>
      <w:r w:rsidRPr="00CB2D49">
        <w:rPr>
          <w:rFonts w:ascii="宋体" w:hAnsi="宋体" w:cs="宋体"/>
          <w:kern w:val="0"/>
          <w:szCs w:val="21"/>
        </w:rPr>
        <w:t>400</w:t>
      </w:r>
      <w:r w:rsidRPr="00CB2D49">
        <w:rPr>
          <w:rFonts w:ascii="宋体" w:hAnsi="宋体" w:cs="宋体" w:hint="eastAsia"/>
          <w:kern w:val="0"/>
          <w:szCs w:val="21"/>
        </w:rPr>
        <w:t>分［演奏练习曲一首，乐曲两首（曲目自选；考试曲目要求背奏，反复段落一律不反复）］。</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12.</w:t>
      </w:r>
      <w:r w:rsidRPr="00CB2D49">
        <w:rPr>
          <w:rFonts w:ascii="宋体" w:hAnsi="宋体" w:cs="宋体" w:hint="eastAsia"/>
          <w:kern w:val="0"/>
          <w:szCs w:val="21"/>
        </w:rPr>
        <w:t>钢琴、钢琴伴奏专业：①视唱练耳及乐理</w:t>
      </w:r>
      <w:r w:rsidRPr="00CB2D49">
        <w:rPr>
          <w:rFonts w:ascii="宋体" w:hAnsi="宋体" w:cs="宋体"/>
          <w:kern w:val="0"/>
          <w:szCs w:val="21"/>
        </w:rPr>
        <w:t>(</w:t>
      </w:r>
      <w:r w:rsidRPr="00CB2D49">
        <w:rPr>
          <w:rFonts w:ascii="宋体" w:hAnsi="宋体" w:cs="宋体" w:hint="eastAsia"/>
          <w:kern w:val="0"/>
          <w:szCs w:val="21"/>
        </w:rPr>
        <w:t>二</w:t>
      </w:r>
      <w:r w:rsidRPr="00CB2D49">
        <w:rPr>
          <w:rFonts w:ascii="宋体" w:hAnsi="宋体" w:cs="宋体"/>
          <w:kern w:val="0"/>
          <w:szCs w:val="21"/>
        </w:rPr>
        <w:t>)100</w:t>
      </w:r>
      <w:r w:rsidRPr="00CB2D49">
        <w:rPr>
          <w:rFonts w:ascii="宋体" w:hAnsi="宋体" w:cs="宋体" w:hint="eastAsia"/>
          <w:kern w:val="0"/>
          <w:szCs w:val="21"/>
        </w:rPr>
        <w:t>分；②钢琴演奏</w:t>
      </w:r>
      <w:r w:rsidRPr="00CB2D49">
        <w:rPr>
          <w:rFonts w:ascii="宋体" w:hAnsi="宋体" w:cs="宋体"/>
          <w:kern w:val="0"/>
          <w:szCs w:val="21"/>
        </w:rPr>
        <w:t>400</w:t>
      </w:r>
      <w:r w:rsidRPr="00CB2D49">
        <w:rPr>
          <w:rFonts w:ascii="宋体" w:hAnsi="宋体" w:cs="宋体" w:hint="eastAsia"/>
          <w:kern w:val="0"/>
          <w:szCs w:val="21"/>
        </w:rPr>
        <w:t>分［演奏车尔尼</w:t>
      </w:r>
      <w:r w:rsidRPr="00CB2D49">
        <w:rPr>
          <w:rFonts w:ascii="宋体" w:hAnsi="宋体" w:cs="宋体"/>
          <w:kern w:val="0"/>
          <w:szCs w:val="21"/>
        </w:rPr>
        <w:t>740</w:t>
      </w:r>
      <w:r w:rsidRPr="00CB2D49">
        <w:rPr>
          <w:rFonts w:ascii="宋体" w:hAnsi="宋体" w:cs="宋体" w:hint="eastAsia"/>
          <w:kern w:val="0"/>
          <w:szCs w:val="21"/>
        </w:rPr>
        <w:t>以上程度的练习曲一首，复调乐曲一首（巴赫三部创意曲或以上程度复调乐曲，巴赫平均律只演奏赋格部分），中、外乐曲或大型乐曲中任选一首（大型乐曲包括奏鸣曲、变奏曲、回旋曲、组曲，奏鸣曲只演奏快板乐章）。（考试曲目要求背奏，反复段落一律不反复）］。</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13.</w:t>
      </w:r>
      <w:r w:rsidRPr="00CB2D49">
        <w:rPr>
          <w:rFonts w:ascii="宋体" w:hAnsi="宋体" w:cs="宋体" w:hint="eastAsia"/>
          <w:kern w:val="0"/>
          <w:szCs w:val="21"/>
        </w:rPr>
        <w:t>手风琴（古典手风琴、现代手风琴）专业：①视唱练耳及乐理（二）</w:t>
      </w:r>
      <w:r w:rsidRPr="00CB2D49">
        <w:rPr>
          <w:rFonts w:ascii="宋体" w:hAnsi="宋体" w:cs="宋体"/>
          <w:kern w:val="0"/>
          <w:szCs w:val="21"/>
        </w:rPr>
        <w:t>100</w:t>
      </w:r>
      <w:r w:rsidRPr="00CB2D49">
        <w:rPr>
          <w:rFonts w:ascii="宋体" w:hAnsi="宋体" w:cs="宋体" w:hint="eastAsia"/>
          <w:kern w:val="0"/>
          <w:szCs w:val="21"/>
        </w:rPr>
        <w:t>分；②手风琴演奏</w:t>
      </w:r>
      <w:r w:rsidRPr="00CB2D49">
        <w:rPr>
          <w:rFonts w:ascii="宋体" w:hAnsi="宋体" w:cs="宋体"/>
          <w:kern w:val="0"/>
          <w:szCs w:val="21"/>
        </w:rPr>
        <w:t>400</w:t>
      </w:r>
      <w:r w:rsidRPr="00CB2D49">
        <w:rPr>
          <w:rFonts w:ascii="宋体" w:hAnsi="宋体" w:cs="宋体" w:hint="eastAsia"/>
          <w:kern w:val="0"/>
          <w:szCs w:val="21"/>
        </w:rPr>
        <w:t>分［演奏练习曲一首，乐曲两首（曲目自选，复调乐曲可作为自选乐曲，奏鸣曲只演奏快板乐章；考试曲目要求背奏，反复段落一律不反复）］。</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14.</w:t>
      </w:r>
      <w:r w:rsidRPr="00CB2D49">
        <w:rPr>
          <w:rFonts w:ascii="宋体" w:hAnsi="宋体" w:cs="宋体" w:hint="eastAsia"/>
          <w:kern w:val="0"/>
          <w:szCs w:val="21"/>
        </w:rPr>
        <w:t>双排键电子琴、电子钢琴专业：①视唱练耳及乐理</w:t>
      </w:r>
      <w:r w:rsidRPr="00CB2D49">
        <w:rPr>
          <w:rFonts w:ascii="宋体" w:hAnsi="宋体" w:cs="宋体"/>
          <w:kern w:val="0"/>
          <w:szCs w:val="21"/>
        </w:rPr>
        <w:t>(</w:t>
      </w:r>
      <w:r w:rsidRPr="00CB2D49">
        <w:rPr>
          <w:rFonts w:ascii="宋体" w:hAnsi="宋体" w:cs="宋体" w:hint="eastAsia"/>
          <w:kern w:val="0"/>
          <w:szCs w:val="21"/>
        </w:rPr>
        <w:t>二</w:t>
      </w:r>
      <w:r w:rsidRPr="00CB2D49">
        <w:rPr>
          <w:rFonts w:ascii="宋体" w:hAnsi="宋体" w:cs="宋体"/>
          <w:kern w:val="0"/>
          <w:szCs w:val="21"/>
        </w:rPr>
        <w:t>)100</w:t>
      </w:r>
      <w:r w:rsidRPr="00CB2D49">
        <w:rPr>
          <w:rFonts w:ascii="宋体" w:hAnsi="宋体" w:cs="宋体" w:hint="eastAsia"/>
          <w:kern w:val="0"/>
          <w:szCs w:val="21"/>
        </w:rPr>
        <w:t>分；②乐器演奏</w:t>
      </w:r>
      <w:r w:rsidRPr="00CB2D49">
        <w:rPr>
          <w:rFonts w:ascii="宋体" w:hAnsi="宋体" w:cs="宋体"/>
          <w:kern w:val="0"/>
          <w:szCs w:val="21"/>
        </w:rPr>
        <w:t>400</w:t>
      </w:r>
      <w:r w:rsidRPr="00CB2D49">
        <w:rPr>
          <w:rFonts w:ascii="宋体" w:hAnsi="宋体" w:cs="宋体" w:hint="eastAsia"/>
          <w:kern w:val="0"/>
          <w:szCs w:val="21"/>
        </w:rPr>
        <w:t>分［演奏（钢琴、电子钢琴、电子琴等键盘乐器均可）练习曲一首，乐曲一首（曲目自选，中外乐曲均可，奏鸣曲只演奏快板乐章；考试曲目要求背奏，反复段落一律不反复）］。</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15. </w:t>
      </w:r>
      <w:r w:rsidRPr="00CB2D49">
        <w:rPr>
          <w:rFonts w:ascii="宋体" w:hAnsi="宋体" w:cs="宋体" w:hint="eastAsia"/>
          <w:kern w:val="0"/>
          <w:szCs w:val="21"/>
        </w:rPr>
        <w:t>管乐（长笛、单簧管、双簧管、大管、圆号、小号、长号、大号、木笛、萨克斯）专业：①视唱练耳及乐理（二）</w:t>
      </w:r>
      <w:r w:rsidRPr="00CB2D49">
        <w:rPr>
          <w:rFonts w:ascii="宋体" w:hAnsi="宋体" w:cs="宋体"/>
          <w:kern w:val="0"/>
          <w:szCs w:val="21"/>
        </w:rPr>
        <w:t>100</w:t>
      </w:r>
      <w:r w:rsidRPr="00CB2D49">
        <w:rPr>
          <w:rFonts w:ascii="宋体" w:hAnsi="宋体" w:cs="宋体" w:hint="eastAsia"/>
          <w:kern w:val="0"/>
          <w:szCs w:val="21"/>
        </w:rPr>
        <w:t>分；②乐器演奏</w:t>
      </w:r>
      <w:r w:rsidRPr="00CB2D49">
        <w:rPr>
          <w:rFonts w:ascii="宋体" w:hAnsi="宋体" w:cs="宋体"/>
          <w:kern w:val="0"/>
          <w:szCs w:val="21"/>
        </w:rPr>
        <w:t>400</w:t>
      </w:r>
      <w:r w:rsidRPr="00CB2D49">
        <w:rPr>
          <w:rFonts w:ascii="宋体" w:hAnsi="宋体" w:cs="宋体" w:hint="eastAsia"/>
          <w:kern w:val="0"/>
          <w:szCs w:val="21"/>
        </w:rPr>
        <w:t>分［管乐（不含木笛）：演奏音阶（连音、断音），练习曲一首，乐曲两首（曲目自选，反复段落一律不反复）。木笛：演奏音阶（连音、断音，三升三降或以上），练习曲一首，乐曲两首（曲目自选；乐曲限外国作品，高音和中音木笛曲目各一首，如凡·艾克、泰勒曼、巴赫、亨德尔、维瓦尔第、巴尔桑提作品；长笛、单簧管、双簧管、大管专业考生可同时兼报木笛专业，考试曲目的范围及要求与各自专业相同）］。</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16. </w:t>
      </w:r>
      <w:r w:rsidRPr="00CB2D49">
        <w:rPr>
          <w:rFonts w:ascii="宋体" w:hAnsi="宋体" w:cs="宋体" w:hint="eastAsia"/>
          <w:kern w:val="0"/>
          <w:szCs w:val="21"/>
        </w:rPr>
        <w:t>弦乐（小提琴、中提琴、大提琴、低音提琴、竖琴、古典吉他）专业：①视唱练耳及乐理（二）</w:t>
      </w:r>
      <w:r w:rsidRPr="00CB2D49">
        <w:rPr>
          <w:rFonts w:ascii="宋体" w:hAnsi="宋体" w:cs="宋体"/>
          <w:kern w:val="0"/>
          <w:szCs w:val="21"/>
        </w:rPr>
        <w:t>100</w:t>
      </w:r>
      <w:r w:rsidRPr="00CB2D49">
        <w:rPr>
          <w:rFonts w:ascii="宋体" w:hAnsi="宋体" w:cs="宋体" w:hint="eastAsia"/>
          <w:kern w:val="0"/>
          <w:szCs w:val="21"/>
        </w:rPr>
        <w:t>分；②弦乐演奏</w:t>
      </w:r>
      <w:r w:rsidRPr="00CB2D49">
        <w:rPr>
          <w:rFonts w:ascii="宋体" w:hAnsi="宋体" w:cs="宋体"/>
          <w:kern w:val="0"/>
          <w:szCs w:val="21"/>
        </w:rPr>
        <w:t>400</w:t>
      </w:r>
      <w:r w:rsidRPr="00CB2D49">
        <w:rPr>
          <w:rFonts w:ascii="宋体" w:hAnsi="宋体" w:cs="宋体" w:hint="eastAsia"/>
          <w:kern w:val="0"/>
          <w:szCs w:val="21"/>
        </w:rPr>
        <w:t>分［小提琴、中提琴、大提琴、低音提琴：演奏音阶、琶音、双音、练习曲各一首，乐曲两首（曲目自选，反复段落一律不反复）。竖琴：演奏音阶、琶音，《</w:t>
      </w:r>
      <w:r w:rsidRPr="00CB2D49">
        <w:rPr>
          <w:rFonts w:ascii="宋体" w:hAnsi="宋体" w:cs="宋体"/>
          <w:kern w:val="0"/>
          <w:szCs w:val="21"/>
        </w:rPr>
        <w:t>Pozzoli</w:t>
      </w:r>
      <w:r w:rsidRPr="00CB2D49">
        <w:rPr>
          <w:rFonts w:ascii="宋体" w:hAnsi="宋体" w:cs="宋体" w:hint="eastAsia"/>
          <w:kern w:val="0"/>
          <w:szCs w:val="21"/>
        </w:rPr>
        <w:t>（布左利）中等难度练习曲》或《</w:t>
      </w:r>
      <w:r w:rsidRPr="00CB2D49">
        <w:rPr>
          <w:rFonts w:ascii="宋体" w:hAnsi="宋体" w:cs="宋体"/>
          <w:kern w:val="0"/>
          <w:szCs w:val="21"/>
        </w:rPr>
        <w:t>Bochsa</w:t>
      </w:r>
      <w:r w:rsidRPr="00CB2D49">
        <w:rPr>
          <w:rFonts w:ascii="宋体" w:hAnsi="宋体" w:cs="宋体" w:hint="eastAsia"/>
          <w:kern w:val="0"/>
          <w:szCs w:val="21"/>
        </w:rPr>
        <w:t>（伯萨）练习曲》中任选一首，乐曲两首（曲目自选，反复段落一律不反复）。古典吉他：演奏音阶、双音、轮指练习曲各一首，乐曲两首（曲目自选，反复段落一律不反复）］。</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17.</w:t>
      </w:r>
      <w:r w:rsidRPr="00CB2D49">
        <w:rPr>
          <w:rFonts w:ascii="宋体" w:hAnsi="宋体" w:cs="宋体" w:hint="eastAsia"/>
          <w:kern w:val="0"/>
          <w:szCs w:val="21"/>
        </w:rPr>
        <w:t>打击乐专业：①视唱练耳及乐理（二）</w:t>
      </w:r>
      <w:r w:rsidRPr="00CB2D49">
        <w:rPr>
          <w:rFonts w:ascii="宋体" w:hAnsi="宋体" w:cs="宋体"/>
          <w:kern w:val="0"/>
          <w:szCs w:val="21"/>
        </w:rPr>
        <w:t>100</w:t>
      </w:r>
      <w:r w:rsidRPr="00CB2D49">
        <w:rPr>
          <w:rFonts w:ascii="宋体" w:hAnsi="宋体" w:cs="宋体" w:hint="eastAsia"/>
          <w:kern w:val="0"/>
          <w:szCs w:val="21"/>
        </w:rPr>
        <w:t>分；②乐器演奏</w:t>
      </w:r>
      <w:r w:rsidRPr="00CB2D49">
        <w:rPr>
          <w:rFonts w:ascii="宋体" w:hAnsi="宋体" w:cs="宋体"/>
          <w:kern w:val="0"/>
          <w:szCs w:val="21"/>
        </w:rPr>
        <w:t>400</w:t>
      </w:r>
      <w:r w:rsidRPr="00CB2D49">
        <w:rPr>
          <w:rFonts w:ascii="宋体" w:hAnsi="宋体" w:cs="宋体" w:hint="eastAsia"/>
          <w:kern w:val="0"/>
          <w:szCs w:val="21"/>
        </w:rPr>
        <w:t>分［从小军鼓、马林巴、定音鼓、民族打击乐、爵士鼓中任选两种乐器各演奏一首乐曲（曲目自选，反复段落一律不反复）］。</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18.</w:t>
      </w:r>
      <w:r w:rsidRPr="00CB2D49">
        <w:rPr>
          <w:rFonts w:ascii="宋体" w:hAnsi="宋体" w:cs="宋体" w:hint="eastAsia"/>
          <w:kern w:val="0"/>
          <w:szCs w:val="21"/>
        </w:rPr>
        <w:t>音乐剧专业：①视唱练耳及乐理（二）</w:t>
      </w:r>
      <w:r w:rsidRPr="00CB2D49">
        <w:rPr>
          <w:rFonts w:ascii="宋体" w:hAnsi="宋体" w:cs="宋体"/>
          <w:kern w:val="0"/>
          <w:szCs w:val="21"/>
        </w:rPr>
        <w:t>100</w:t>
      </w:r>
      <w:r w:rsidRPr="00CB2D49">
        <w:rPr>
          <w:rFonts w:ascii="宋体" w:hAnsi="宋体" w:cs="宋体" w:hint="eastAsia"/>
          <w:kern w:val="0"/>
          <w:szCs w:val="21"/>
        </w:rPr>
        <w:t>分；②声乐演唱</w:t>
      </w:r>
      <w:r w:rsidRPr="00CB2D49">
        <w:rPr>
          <w:rFonts w:ascii="宋体" w:hAnsi="宋体" w:cs="宋体"/>
          <w:kern w:val="0"/>
          <w:szCs w:val="21"/>
        </w:rPr>
        <w:t>150</w:t>
      </w:r>
      <w:r w:rsidRPr="00CB2D49">
        <w:rPr>
          <w:rFonts w:ascii="宋体" w:hAnsi="宋体" w:cs="宋体" w:hint="eastAsia"/>
          <w:kern w:val="0"/>
          <w:szCs w:val="21"/>
        </w:rPr>
        <w:t>分［准备两首歌曲（其中一首须为音乐剧选曲；限美声、民族唱法）］；③舞蹈片段</w:t>
      </w:r>
      <w:r w:rsidRPr="00CB2D49">
        <w:rPr>
          <w:rFonts w:ascii="宋体" w:hAnsi="宋体" w:cs="宋体"/>
          <w:kern w:val="0"/>
          <w:szCs w:val="21"/>
        </w:rPr>
        <w:t>150</w:t>
      </w:r>
      <w:r w:rsidRPr="00CB2D49">
        <w:rPr>
          <w:rFonts w:ascii="宋体" w:hAnsi="宋体" w:cs="宋体" w:hint="eastAsia"/>
          <w:kern w:val="0"/>
          <w:szCs w:val="21"/>
        </w:rPr>
        <w:t>分（自备</w:t>
      </w:r>
      <w:r w:rsidRPr="00CB2D49">
        <w:rPr>
          <w:rFonts w:ascii="宋体" w:hAnsi="宋体" w:cs="宋体"/>
          <w:kern w:val="0"/>
          <w:szCs w:val="21"/>
        </w:rPr>
        <w:t>CD</w:t>
      </w:r>
      <w:r w:rsidRPr="00CB2D49">
        <w:rPr>
          <w:rFonts w:ascii="宋体" w:hAnsi="宋体" w:cs="宋体" w:hint="eastAsia"/>
          <w:kern w:val="0"/>
          <w:szCs w:val="21"/>
        </w:rPr>
        <w:t>伴奏带，风格不限，</w:t>
      </w:r>
      <w:r w:rsidRPr="00CB2D49">
        <w:rPr>
          <w:rFonts w:ascii="宋体" w:hAnsi="宋体" w:cs="宋体"/>
          <w:kern w:val="0"/>
          <w:szCs w:val="21"/>
        </w:rPr>
        <w:t>3</w:t>
      </w:r>
      <w:r w:rsidRPr="00CB2D49">
        <w:rPr>
          <w:rFonts w:ascii="宋体" w:hAnsi="宋体" w:cs="宋体" w:hint="eastAsia"/>
          <w:kern w:val="0"/>
          <w:szCs w:val="21"/>
        </w:rPr>
        <w:t>分钟以内）；④语言</w:t>
      </w:r>
      <w:r w:rsidRPr="00CB2D49">
        <w:rPr>
          <w:rFonts w:ascii="宋体" w:hAnsi="宋体" w:cs="宋体"/>
          <w:kern w:val="0"/>
          <w:szCs w:val="21"/>
        </w:rPr>
        <w:t>100</w:t>
      </w:r>
      <w:r w:rsidRPr="00CB2D49">
        <w:rPr>
          <w:rFonts w:ascii="宋体" w:hAnsi="宋体" w:cs="宋体" w:hint="eastAsia"/>
          <w:kern w:val="0"/>
          <w:szCs w:val="21"/>
        </w:rPr>
        <w:t>分（自我介绍，自备作品背诵）。</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19.</w:t>
      </w:r>
      <w:r w:rsidRPr="00CB2D49">
        <w:rPr>
          <w:rFonts w:ascii="宋体" w:hAnsi="宋体" w:cs="宋体" w:hint="eastAsia"/>
          <w:kern w:val="0"/>
          <w:szCs w:val="21"/>
        </w:rPr>
        <w:t>声乐（通俗唱法）、流行歌舞专业：①视唱练耳及乐理</w:t>
      </w:r>
      <w:r w:rsidRPr="00CB2D49">
        <w:rPr>
          <w:rFonts w:ascii="宋体" w:hAnsi="宋体" w:cs="宋体"/>
          <w:kern w:val="0"/>
          <w:szCs w:val="21"/>
        </w:rPr>
        <w:t>(</w:t>
      </w:r>
      <w:r w:rsidRPr="00CB2D49">
        <w:rPr>
          <w:rFonts w:ascii="宋体" w:hAnsi="宋体" w:cs="宋体" w:hint="eastAsia"/>
          <w:kern w:val="0"/>
          <w:szCs w:val="21"/>
        </w:rPr>
        <w:t>二</w:t>
      </w:r>
      <w:r w:rsidRPr="00CB2D49">
        <w:rPr>
          <w:rFonts w:ascii="宋体" w:hAnsi="宋体" w:cs="宋体"/>
          <w:kern w:val="0"/>
          <w:szCs w:val="21"/>
        </w:rPr>
        <w:t>)100</w:t>
      </w:r>
      <w:r w:rsidRPr="00CB2D49">
        <w:rPr>
          <w:rFonts w:ascii="宋体" w:hAnsi="宋体" w:cs="宋体" w:hint="eastAsia"/>
          <w:kern w:val="0"/>
          <w:szCs w:val="21"/>
        </w:rPr>
        <w:t>分；②声乐演唱</w:t>
      </w:r>
      <w:r w:rsidRPr="00CB2D49">
        <w:rPr>
          <w:rFonts w:ascii="宋体" w:hAnsi="宋体" w:cs="宋体"/>
          <w:kern w:val="0"/>
          <w:szCs w:val="21"/>
        </w:rPr>
        <w:t>400</w:t>
      </w:r>
      <w:r w:rsidRPr="00CB2D49">
        <w:rPr>
          <w:rFonts w:ascii="宋体" w:hAnsi="宋体" w:cs="宋体" w:hint="eastAsia"/>
          <w:kern w:val="0"/>
          <w:szCs w:val="21"/>
        </w:rPr>
        <w:t>分［准备四首流行歌曲（由主考教师指定演唱其中一首，自备</w:t>
      </w:r>
      <w:r w:rsidRPr="00CB2D49">
        <w:rPr>
          <w:rFonts w:ascii="宋体" w:hAnsi="宋体" w:cs="宋体"/>
          <w:kern w:val="0"/>
          <w:szCs w:val="21"/>
        </w:rPr>
        <w:t>CD</w:t>
      </w:r>
      <w:r w:rsidRPr="00CB2D49">
        <w:rPr>
          <w:rFonts w:ascii="宋体" w:hAnsi="宋体" w:cs="宋体" w:hint="eastAsia"/>
          <w:kern w:val="0"/>
          <w:szCs w:val="21"/>
        </w:rPr>
        <w:t>伴奏带）］。</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20.</w:t>
      </w:r>
      <w:r w:rsidRPr="00CB2D49">
        <w:rPr>
          <w:rFonts w:ascii="宋体" w:hAnsi="宋体" w:cs="宋体" w:hint="eastAsia"/>
          <w:kern w:val="0"/>
          <w:szCs w:val="21"/>
        </w:rPr>
        <w:t>流行器乐［电吉他、电贝司、民谣吉他、爵士（古典）吉他、爵士鼓、萨克斯管、流行键盘、流行手风琴］专业：①视唱练耳及乐理</w:t>
      </w:r>
      <w:r w:rsidRPr="00CB2D49">
        <w:rPr>
          <w:rFonts w:ascii="宋体" w:hAnsi="宋体" w:cs="宋体"/>
          <w:kern w:val="0"/>
          <w:szCs w:val="21"/>
        </w:rPr>
        <w:t>(</w:t>
      </w:r>
      <w:r w:rsidRPr="00CB2D49">
        <w:rPr>
          <w:rFonts w:ascii="宋体" w:hAnsi="宋体" w:cs="宋体" w:hint="eastAsia"/>
          <w:kern w:val="0"/>
          <w:szCs w:val="21"/>
        </w:rPr>
        <w:t>二</w:t>
      </w:r>
      <w:r w:rsidRPr="00CB2D49">
        <w:rPr>
          <w:rFonts w:ascii="宋体" w:hAnsi="宋体" w:cs="宋体"/>
          <w:kern w:val="0"/>
          <w:szCs w:val="21"/>
        </w:rPr>
        <w:t>)100</w:t>
      </w:r>
      <w:r w:rsidRPr="00CB2D49">
        <w:rPr>
          <w:rFonts w:ascii="宋体" w:hAnsi="宋体" w:cs="宋体" w:hint="eastAsia"/>
          <w:kern w:val="0"/>
          <w:szCs w:val="21"/>
        </w:rPr>
        <w:t>分；②乐器演奏</w:t>
      </w:r>
      <w:r w:rsidRPr="00CB2D49">
        <w:rPr>
          <w:rFonts w:ascii="宋体" w:hAnsi="宋体" w:cs="宋体"/>
          <w:kern w:val="0"/>
          <w:szCs w:val="21"/>
        </w:rPr>
        <w:t>400</w:t>
      </w:r>
      <w:r w:rsidRPr="00CB2D49">
        <w:rPr>
          <w:rFonts w:ascii="宋体" w:hAnsi="宋体" w:cs="宋体" w:hint="eastAsia"/>
          <w:kern w:val="0"/>
          <w:szCs w:val="21"/>
        </w:rPr>
        <w:t>分［爵士鼓：演奏自编</w:t>
      </w:r>
      <w:r w:rsidRPr="00CB2D49">
        <w:rPr>
          <w:rFonts w:ascii="宋体" w:hAnsi="宋体" w:cs="宋体"/>
          <w:kern w:val="0"/>
          <w:szCs w:val="21"/>
        </w:rPr>
        <w:t>4/4</w:t>
      </w:r>
      <w:r w:rsidRPr="00CB2D49">
        <w:rPr>
          <w:rFonts w:ascii="宋体" w:hAnsi="宋体" w:cs="宋体" w:hint="eastAsia"/>
          <w:kern w:val="0"/>
          <w:szCs w:val="21"/>
        </w:rPr>
        <w:t>拍子和</w:t>
      </w:r>
      <w:r w:rsidRPr="00CB2D49">
        <w:rPr>
          <w:rFonts w:ascii="宋体" w:hAnsi="宋体" w:cs="宋体"/>
          <w:kern w:val="0"/>
          <w:szCs w:val="21"/>
        </w:rPr>
        <w:t>3/4</w:t>
      </w:r>
      <w:r w:rsidRPr="00CB2D49">
        <w:rPr>
          <w:rFonts w:ascii="宋体" w:hAnsi="宋体" w:cs="宋体" w:hint="eastAsia"/>
          <w:kern w:val="0"/>
          <w:szCs w:val="21"/>
        </w:rPr>
        <w:t>拍子节奏组合各一段（长度为每段不低于</w:t>
      </w:r>
      <w:r w:rsidRPr="00CB2D49">
        <w:rPr>
          <w:rFonts w:ascii="宋体" w:hAnsi="宋体" w:cs="宋体"/>
          <w:kern w:val="0"/>
          <w:szCs w:val="21"/>
        </w:rPr>
        <w:t>16</w:t>
      </w:r>
      <w:r w:rsidRPr="00CB2D49">
        <w:rPr>
          <w:rFonts w:ascii="宋体" w:hAnsi="宋体" w:cs="宋体" w:hint="eastAsia"/>
          <w:kern w:val="0"/>
          <w:szCs w:val="21"/>
        </w:rPr>
        <w:t>小节，可按‖</w:t>
      </w:r>
      <w:r w:rsidRPr="00CB2D49">
        <w:rPr>
          <w:rFonts w:ascii="宋体" w:hAnsi="宋体" w:cs="宋体"/>
          <w:kern w:val="0"/>
          <w:szCs w:val="21"/>
        </w:rPr>
        <w:t>:4+4:</w:t>
      </w:r>
      <w:r w:rsidRPr="00CB2D49">
        <w:rPr>
          <w:rFonts w:ascii="宋体" w:hAnsi="宋体" w:cs="宋体" w:hint="eastAsia"/>
          <w:kern w:val="0"/>
          <w:szCs w:val="21"/>
        </w:rPr>
        <w:t>‖方式重复）；按要求演奏指定节奏型。流行键盘：演奏（钢琴、合成器、电子琴等键盘乐器均可）车尔尼</w:t>
      </w:r>
      <w:r w:rsidRPr="00CB2D49">
        <w:rPr>
          <w:rFonts w:ascii="宋体" w:hAnsi="宋体" w:cs="宋体"/>
          <w:kern w:val="0"/>
          <w:szCs w:val="21"/>
        </w:rPr>
        <w:t>849</w:t>
      </w:r>
      <w:r w:rsidRPr="00CB2D49">
        <w:rPr>
          <w:rFonts w:ascii="宋体" w:hAnsi="宋体" w:cs="宋体" w:hint="eastAsia"/>
          <w:kern w:val="0"/>
          <w:szCs w:val="21"/>
        </w:rPr>
        <w:t>以上程度练习曲一首，欧美、中国风格乐曲各一首，即兴伴奏一首流行歌曲。流行手风琴：演奏练习曲、乐曲各一首（奏鸣曲只演奏快板乐章）。其它流行乐器：演奏音阶、琶音、中等以上程度练习曲各一首，乐曲一首］。（考试曲目自选，要求背奏，反复段落一律不反复）</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21.</w:t>
      </w:r>
      <w:r w:rsidRPr="00CB2D49">
        <w:rPr>
          <w:rFonts w:ascii="宋体" w:hAnsi="宋体" w:cs="宋体" w:hint="eastAsia"/>
          <w:kern w:val="0"/>
          <w:szCs w:val="21"/>
        </w:rPr>
        <w:t>音乐舞蹈专业：①视唱练耳及乐理（二）</w:t>
      </w:r>
      <w:r w:rsidRPr="00CB2D49">
        <w:rPr>
          <w:rFonts w:ascii="宋体" w:hAnsi="宋体" w:cs="宋体"/>
          <w:kern w:val="0"/>
          <w:szCs w:val="21"/>
        </w:rPr>
        <w:t>100</w:t>
      </w:r>
      <w:r w:rsidRPr="00CB2D49">
        <w:rPr>
          <w:rFonts w:ascii="宋体" w:hAnsi="宋体" w:cs="宋体" w:hint="eastAsia"/>
          <w:kern w:val="0"/>
          <w:szCs w:val="21"/>
        </w:rPr>
        <w:t>分；②声乐演唱或钢琴演奏</w:t>
      </w:r>
      <w:r w:rsidRPr="00CB2D49">
        <w:rPr>
          <w:rFonts w:ascii="宋体" w:hAnsi="宋体" w:cs="宋体"/>
          <w:kern w:val="0"/>
          <w:szCs w:val="21"/>
        </w:rPr>
        <w:t>100</w:t>
      </w:r>
      <w:r w:rsidRPr="00CB2D49">
        <w:rPr>
          <w:rFonts w:ascii="宋体" w:hAnsi="宋体" w:cs="宋体" w:hint="eastAsia"/>
          <w:kern w:val="0"/>
          <w:szCs w:val="21"/>
        </w:rPr>
        <w:t>分</w:t>
      </w:r>
      <w:r w:rsidRPr="00CB2D49">
        <w:rPr>
          <w:rFonts w:ascii="宋体" w:hAnsi="宋体" w:cs="宋体"/>
          <w:kern w:val="0"/>
          <w:szCs w:val="21"/>
        </w:rPr>
        <w:t>[</w:t>
      </w:r>
      <w:r w:rsidRPr="00CB2D49">
        <w:rPr>
          <w:rFonts w:ascii="宋体" w:hAnsi="宋体" w:cs="宋体" w:hint="eastAsia"/>
          <w:kern w:val="0"/>
          <w:szCs w:val="21"/>
        </w:rPr>
        <w:t>声乐演唱：准备歌曲两首（限美声、民族唱法）；钢琴演奏：准备练习曲一首、乐曲或奏鸣曲快板乐章一首</w:t>
      </w:r>
      <w:r w:rsidRPr="00CB2D49">
        <w:rPr>
          <w:rFonts w:ascii="宋体" w:hAnsi="宋体" w:cs="宋体"/>
          <w:kern w:val="0"/>
          <w:szCs w:val="21"/>
        </w:rPr>
        <w:t>]</w:t>
      </w:r>
      <w:r w:rsidRPr="00CB2D49">
        <w:rPr>
          <w:rFonts w:ascii="宋体" w:hAnsi="宋体" w:cs="宋体" w:hint="eastAsia"/>
          <w:kern w:val="0"/>
          <w:szCs w:val="21"/>
        </w:rPr>
        <w:t>；③舞蹈表演</w:t>
      </w:r>
      <w:r w:rsidRPr="00CB2D49">
        <w:rPr>
          <w:rFonts w:ascii="宋体" w:hAnsi="宋体" w:cs="宋体"/>
          <w:kern w:val="0"/>
          <w:szCs w:val="21"/>
        </w:rPr>
        <w:t>150</w:t>
      </w:r>
      <w:r w:rsidRPr="00CB2D49">
        <w:rPr>
          <w:rFonts w:ascii="宋体" w:hAnsi="宋体" w:cs="宋体" w:hint="eastAsia"/>
          <w:kern w:val="0"/>
          <w:szCs w:val="21"/>
        </w:rPr>
        <w:t>分（自选舞蹈片段，自备</w:t>
      </w:r>
      <w:r w:rsidRPr="00CB2D49">
        <w:rPr>
          <w:rFonts w:ascii="宋体" w:hAnsi="宋体" w:cs="宋体"/>
          <w:kern w:val="0"/>
          <w:szCs w:val="21"/>
        </w:rPr>
        <w:t>CD</w:t>
      </w:r>
      <w:r w:rsidRPr="00CB2D49">
        <w:rPr>
          <w:rFonts w:ascii="宋体" w:hAnsi="宋体" w:cs="宋体" w:hint="eastAsia"/>
          <w:kern w:val="0"/>
          <w:szCs w:val="21"/>
        </w:rPr>
        <w:t>伴奏带，时间</w:t>
      </w:r>
      <w:r w:rsidRPr="00CB2D49">
        <w:rPr>
          <w:rFonts w:ascii="宋体" w:hAnsi="宋体" w:cs="宋体"/>
          <w:kern w:val="0"/>
          <w:szCs w:val="21"/>
        </w:rPr>
        <w:t>2</w:t>
      </w:r>
      <w:r w:rsidRPr="00CB2D49">
        <w:rPr>
          <w:rFonts w:ascii="宋体" w:hAnsi="宋体" w:cs="宋体" w:hint="eastAsia"/>
          <w:kern w:val="0"/>
          <w:szCs w:val="21"/>
        </w:rPr>
        <w:t>至</w:t>
      </w:r>
      <w:r w:rsidRPr="00CB2D49">
        <w:rPr>
          <w:rFonts w:ascii="宋体" w:hAnsi="宋体" w:cs="宋体"/>
          <w:kern w:val="0"/>
          <w:szCs w:val="21"/>
        </w:rPr>
        <w:t>3</w:t>
      </w:r>
      <w:r w:rsidRPr="00CB2D49">
        <w:rPr>
          <w:rFonts w:ascii="宋体" w:hAnsi="宋体" w:cs="宋体" w:hint="eastAsia"/>
          <w:kern w:val="0"/>
          <w:szCs w:val="21"/>
        </w:rPr>
        <w:t>分钟）；④形体</w:t>
      </w:r>
      <w:r w:rsidRPr="00CB2D49">
        <w:rPr>
          <w:rFonts w:ascii="宋体" w:hAnsi="宋体" w:cs="宋体"/>
          <w:kern w:val="0"/>
          <w:szCs w:val="21"/>
        </w:rPr>
        <w:t>150</w:t>
      </w:r>
      <w:r w:rsidRPr="00CB2D49">
        <w:rPr>
          <w:rFonts w:ascii="宋体" w:hAnsi="宋体" w:cs="宋体" w:hint="eastAsia"/>
          <w:kern w:val="0"/>
          <w:szCs w:val="21"/>
        </w:rPr>
        <w:t>分（软开度、力度等）。</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22.</w:t>
      </w:r>
      <w:r w:rsidRPr="00CB2D49">
        <w:rPr>
          <w:rFonts w:ascii="宋体" w:hAnsi="宋体" w:cs="宋体" w:hint="eastAsia"/>
          <w:kern w:val="0"/>
          <w:szCs w:val="21"/>
        </w:rPr>
        <w:t>管乐教育专业：①视唱练耳及乐理（二）</w:t>
      </w:r>
      <w:r w:rsidRPr="00CB2D49">
        <w:rPr>
          <w:rFonts w:ascii="宋体" w:hAnsi="宋体" w:cs="宋体"/>
          <w:kern w:val="0"/>
          <w:szCs w:val="21"/>
        </w:rPr>
        <w:t>100</w:t>
      </w:r>
      <w:r w:rsidRPr="00CB2D49">
        <w:rPr>
          <w:rFonts w:ascii="宋体" w:hAnsi="宋体" w:cs="宋体" w:hint="eastAsia"/>
          <w:kern w:val="0"/>
          <w:szCs w:val="21"/>
        </w:rPr>
        <w:t>分；②管乐演奏</w:t>
      </w:r>
      <w:r w:rsidRPr="00CB2D49">
        <w:rPr>
          <w:rFonts w:ascii="宋体" w:hAnsi="宋体" w:cs="宋体"/>
          <w:kern w:val="0"/>
          <w:szCs w:val="21"/>
        </w:rPr>
        <w:t>300</w:t>
      </w:r>
      <w:r w:rsidRPr="00CB2D49">
        <w:rPr>
          <w:rFonts w:ascii="宋体" w:hAnsi="宋体" w:cs="宋体" w:hint="eastAsia"/>
          <w:kern w:val="0"/>
          <w:szCs w:val="21"/>
        </w:rPr>
        <w:t>分［西洋管乐（长笛、单簧管、双簧管、大管、萨克斯、圆号、小号、长号、中号、大号）：演奏音阶（连音、断音），乐曲一首（曲目自选，反复段落一律不反复）］；③声乐演唱或钢琴演奏</w:t>
      </w:r>
      <w:r w:rsidRPr="00CB2D49">
        <w:rPr>
          <w:rFonts w:ascii="宋体" w:hAnsi="宋体" w:cs="宋体"/>
          <w:kern w:val="0"/>
          <w:szCs w:val="21"/>
        </w:rPr>
        <w:t>100</w:t>
      </w:r>
      <w:r w:rsidRPr="00CB2D49">
        <w:rPr>
          <w:rFonts w:ascii="宋体" w:hAnsi="宋体" w:cs="宋体" w:hint="eastAsia"/>
          <w:kern w:val="0"/>
          <w:szCs w:val="21"/>
        </w:rPr>
        <w:t>分</w:t>
      </w:r>
      <w:r w:rsidRPr="00CB2D49">
        <w:rPr>
          <w:rFonts w:ascii="宋体" w:hAnsi="宋体" w:cs="宋体"/>
          <w:kern w:val="0"/>
          <w:szCs w:val="21"/>
        </w:rPr>
        <w:t>[</w:t>
      </w:r>
      <w:r w:rsidRPr="00CB2D49">
        <w:rPr>
          <w:rFonts w:ascii="宋体" w:hAnsi="宋体" w:cs="宋体" w:hint="eastAsia"/>
          <w:kern w:val="0"/>
          <w:szCs w:val="21"/>
        </w:rPr>
        <w:t>声乐演唱：准备歌曲两首（限美声、民族唱法）；钢琴演奏：准备练习曲一首、乐曲或奏鸣曲快板乐章一首</w:t>
      </w:r>
      <w:r w:rsidRPr="00CB2D49">
        <w:rPr>
          <w:rFonts w:ascii="宋体" w:hAnsi="宋体" w:cs="宋体"/>
          <w:kern w:val="0"/>
          <w:szCs w:val="21"/>
        </w:rPr>
        <w:t>]</w:t>
      </w:r>
      <w:r w:rsidRPr="00CB2D49">
        <w:rPr>
          <w:rFonts w:ascii="宋体" w:hAnsi="宋体" w:cs="宋体" w:hint="eastAsia"/>
          <w:kern w:val="0"/>
          <w:szCs w:val="21"/>
        </w:rPr>
        <w:t>。</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23.</w:t>
      </w:r>
      <w:r w:rsidRPr="00CB2D49">
        <w:rPr>
          <w:rFonts w:ascii="宋体" w:hAnsi="宋体" w:cs="宋体" w:hint="eastAsia"/>
          <w:kern w:val="0"/>
          <w:szCs w:val="21"/>
        </w:rPr>
        <w:t>音乐教育专业：①声乐演唱</w:t>
      </w:r>
      <w:r w:rsidRPr="00CB2D49">
        <w:rPr>
          <w:rFonts w:ascii="宋体" w:hAnsi="宋体" w:cs="宋体"/>
          <w:kern w:val="0"/>
          <w:szCs w:val="21"/>
        </w:rPr>
        <w:t>200</w:t>
      </w:r>
      <w:r w:rsidRPr="00CB2D49">
        <w:rPr>
          <w:rFonts w:ascii="宋体" w:hAnsi="宋体" w:cs="宋体" w:hint="eastAsia"/>
          <w:kern w:val="0"/>
          <w:szCs w:val="21"/>
        </w:rPr>
        <w:t>分</w:t>
      </w:r>
      <w:r w:rsidRPr="00CB2D49">
        <w:rPr>
          <w:rFonts w:ascii="宋体" w:hAnsi="宋体" w:cs="宋体"/>
          <w:kern w:val="0"/>
          <w:szCs w:val="21"/>
        </w:rPr>
        <w:t>[</w:t>
      </w:r>
      <w:r w:rsidRPr="00CB2D49">
        <w:rPr>
          <w:rFonts w:ascii="宋体" w:hAnsi="宋体" w:cs="宋体" w:hint="eastAsia"/>
          <w:kern w:val="0"/>
          <w:szCs w:val="21"/>
        </w:rPr>
        <w:t>侧重声乐，准备歌曲两首（限美声、民族唱法）</w:t>
      </w:r>
      <w:r w:rsidRPr="00CB2D49">
        <w:rPr>
          <w:rFonts w:ascii="宋体" w:hAnsi="宋体" w:cs="宋体"/>
          <w:kern w:val="0"/>
          <w:szCs w:val="21"/>
        </w:rPr>
        <w:t>]</w:t>
      </w:r>
      <w:r w:rsidRPr="00CB2D49">
        <w:rPr>
          <w:rFonts w:ascii="宋体" w:hAnsi="宋体" w:cs="宋体" w:hint="eastAsia"/>
          <w:kern w:val="0"/>
          <w:szCs w:val="21"/>
        </w:rPr>
        <w:t>；②钢琴演奏</w:t>
      </w:r>
      <w:r w:rsidRPr="00CB2D49">
        <w:rPr>
          <w:rFonts w:ascii="宋体" w:hAnsi="宋体" w:cs="宋体"/>
          <w:kern w:val="0"/>
          <w:szCs w:val="21"/>
        </w:rPr>
        <w:t>80</w:t>
      </w:r>
      <w:r w:rsidRPr="00CB2D49">
        <w:rPr>
          <w:rFonts w:ascii="宋体" w:hAnsi="宋体" w:cs="宋体" w:hint="eastAsia"/>
          <w:kern w:val="0"/>
          <w:szCs w:val="21"/>
        </w:rPr>
        <w:t>分（准备练习曲一首、乐曲或奏鸣曲快板乐章一首）；③视唱练耳</w:t>
      </w:r>
      <w:r w:rsidRPr="00CB2D49">
        <w:rPr>
          <w:rFonts w:ascii="宋体" w:hAnsi="宋体" w:cs="宋体"/>
          <w:kern w:val="0"/>
          <w:szCs w:val="21"/>
        </w:rPr>
        <w:t>80</w:t>
      </w:r>
      <w:r w:rsidRPr="00CB2D49">
        <w:rPr>
          <w:rFonts w:ascii="宋体" w:hAnsi="宋体" w:cs="宋体" w:hint="eastAsia"/>
          <w:kern w:val="0"/>
          <w:szCs w:val="21"/>
        </w:rPr>
        <w:t>分；④乐理</w:t>
      </w:r>
      <w:r w:rsidRPr="00CB2D49">
        <w:rPr>
          <w:rFonts w:ascii="宋体" w:hAnsi="宋体" w:cs="宋体"/>
          <w:kern w:val="0"/>
          <w:szCs w:val="21"/>
        </w:rPr>
        <w:t>40</w:t>
      </w:r>
      <w:r w:rsidRPr="00CB2D49">
        <w:rPr>
          <w:rFonts w:ascii="宋体" w:hAnsi="宋体" w:cs="宋体" w:hint="eastAsia"/>
          <w:kern w:val="0"/>
          <w:szCs w:val="21"/>
        </w:rPr>
        <w:t>分。或①钢琴演奏</w:t>
      </w:r>
      <w:r w:rsidRPr="00CB2D49">
        <w:rPr>
          <w:rFonts w:ascii="宋体" w:hAnsi="宋体" w:cs="宋体"/>
          <w:kern w:val="0"/>
          <w:szCs w:val="21"/>
        </w:rPr>
        <w:t>200</w:t>
      </w:r>
      <w:r w:rsidRPr="00CB2D49">
        <w:rPr>
          <w:rFonts w:ascii="宋体" w:hAnsi="宋体" w:cs="宋体" w:hint="eastAsia"/>
          <w:kern w:val="0"/>
          <w:szCs w:val="21"/>
        </w:rPr>
        <w:t>分（侧重钢琴，准备练习曲一首、乐曲或奏鸣曲快板乐章一首）；②声乐演唱</w:t>
      </w:r>
      <w:r w:rsidRPr="00CB2D49">
        <w:rPr>
          <w:rFonts w:ascii="宋体" w:hAnsi="宋体" w:cs="宋体"/>
          <w:kern w:val="0"/>
          <w:szCs w:val="21"/>
        </w:rPr>
        <w:t>80</w:t>
      </w:r>
      <w:r w:rsidRPr="00CB2D49">
        <w:rPr>
          <w:rFonts w:ascii="宋体" w:hAnsi="宋体" w:cs="宋体" w:hint="eastAsia"/>
          <w:kern w:val="0"/>
          <w:szCs w:val="21"/>
        </w:rPr>
        <w:t>分</w:t>
      </w:r>
      <w:r w:rsidRPr="00CB2D49">
        <w:rPr>
          <w:rFonts w:ascii="宋体" w:hAnsi="宋体" w:cs="宋体"/>
          <w:kern w:val="0"/>
          <w:szCs w:val="21"/>
        </w:rPr>
        <w:t>[</w:t>
      </w:r>
      <w:r w:rsidRPr="00CB2D49">
        <w:rPr>
          <w:rFonts w:ascii="宋体" w:hAnsi="宋体" w:cs="宋体" w:hint="eastAsia"/>
          <w:kern w:val="0"/>
          <w:szCs w:val="21"/>
        </w:rPr>
        <w:t>准备歌曲两首（限美声、民族唱法）</w:t>
      </w:r>
      <w:r w:rsidRPr="00CB2D49">
        <w:rPr>
          <w:rFonts w:ascii="宋体" w:hAnsi="宋体" w:cs="宋体"/>
          <w:kern w:val="0"/>
          <w:szCs w:val="21"/>
        </w:rPr>
        <w:t>]</w:t>
      </w:r>
      <w:r w:rsidRPr="00CB2D49">
        <w:rPr>
          <w:rFonts w:ascii="宋体" w:hAnsi="宋体" w:cs="宋体" w:hint="eastAsia"/>
          <w:kern w:val="0"/>
          <w:szCs w:val="21"/>
        </w:rPr>
        <w:t>；③视唱练耳</w:t>
      </w:r>
      <w:r w:rsidRPr="00CB2D49">
        <w:rPr>
          <w:rFonts w:ascii="宋体" w:hAnsi="宋体" w:cs="宋体"/>
          <w:kern w:val="0"/>
          <w:szCs w:val="21"/>
        </w:rPr>
        <w:t>80</w:t>
      </w:r>
      <w:r w:rsidRPr="00CB2D49">
        <w:rPr>
          <w:rFonts w:ascii="宋体" w:hAnsi="宋体" w:cs="宋体" w:hint="eastAsia"/>
          <w:kern w:val="0"/>
          <w:szCs w:val="21"/>
        </w:rPr>
        <w:t>分；④乐理</w:t>
      </w:r>
      <w:r w:rsidRPr="00CB2D49">
        <w:rPr>
          <w:rFonts w:ascii="宋体" w:hAnsi="宋体" w:cs="宋体"/>
          <w:kern w:val="0"/>
          <w:szCs w:val="21"/>
        </w:rPr>
        <w:t>40</w:t>
      </w:r>
      <w:r w:rsidRPr="00CB2D49">
        <w:rPr>
          <w:rFonts w:ascii="宋体" w:hAnsi="宋体" w:cs="宋体" w:hint="eastAsia"/>
          <w:kern w:val="0"/>
          <w:szCs w:val="21"/>
        </w:rPr>
        <w:t>分。</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各专业视唱练耳及乐理科目考试范围：</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视唱练耳（一）（视唱练耳专业）（注：视唱占</w:t>
      </w:r>
      <w:r w:rsidRPr="00CB2D49">
        <w:rPr>
          <w:rFonts w:ascii="宋体" w:hAnsi="宋体" w:cs="宋体"/>
          <w:kern w:val="0"/>
          <w:szCs w:val="21"/>
        </w:rPr>
        <w:t>20%</w:t>
      </w:r>
      <w:r w:rsidRPr="00CB2D49">
        <w:rPr>
          <w:rFonts w:ascii="宋体" w:hAnsi="宋体" w:cs="宋体" w:hint="eastAsia"/>
          <w:kern w:val="0"/>
          <w:szCs w:val="21"/>
        </w:rPr>
        <w:t>、练耳占</w:t>
      </w:r>
      <w:r w:rsidRPr="00CB2D49">
        <w:rPr>
          <w:rFonts w:ascii="宋体" w:hAnsi="宋体" w:cs="宋体"/>
          <w:kern w:val="0"/>
          <w:szCs w:val="21"/>
        </w:rPr>
        <w:t>80%</w:t>
      </w:r>
      <w:r w:rsidRPr="00CB2D49">
        <w:rPr>
          <w:rFonts w:ascii="宋体" w:hAnsi="宋体" w:cs="宋体" w:hint="eastAsia"/>
          <w:kern w:val="0"/>
          <w:szCs w:val="21"/>
        </w:rPr>
        <w:t>）</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(1) </w:t>
      </w:r>
      <w:r w:rsidRPr="00CB2D49">
        <w:rPr>
          <w:rFonts w:ascii="宋体" w:hAnsi="宋体" w:cs="宋体" w:hint="eastAsia"/>
          <w:kern w:val="0"/>
          <w:szCs w:val="21"/>
        </w:rPr>
        <w:t>视唱：</w:t>
      </w:r>
      <w:r w:rsidRPr="00CB2D49">
        <w:rPr>
          <w:rFonts w:ascii="宋体" w:hAnsi="宋体" w:cs="宋体"/>
          <w:kern w:val="0"/>
          <w:szCs w:val="21"/>
        </w:rPr>
        <w:t>2</w:t>
      </w:r>
      <w:r w:rsidRPr="00CB2D49">
        <w:rPr>
          <w:rFonts w:ascii="宋体" w:hAnsi="宋体" w:cs="宋体" w:hint="eastAsia"/>
          <w:kern w:val="0"/>
          <w:szCs w:val="21"/>
        </w:rPr>
        <w:t>至</w:t>
      </w:r>
      <w:r w:rsidRPr="00CB2D49">
        <w:rPr>
          <w:rFonts w:ascii="宋体" w:hAnsi="宋体" w:cs="宋体"/>
          <w:kern w:val="0"/>
          <w:szCs w:val="21"/>
        </w:rPr>
        <w:t>4</w:t>
      </w:r>
      <w:r w:rsidRPr="00CB2D49">
        <w:rPr>
          <w:rFonts w:ascii="宋体" w:hAnsi="宋体" w:cs="宋体" w:hint="eastAsia"/>
          <w:kern w:val="0"/>
          <w:szCs w:val="21"/>
        </w:rPr>
        <w:t>个升降号，含变化音与转调的单声部曲调，自备带伴奏视唱一条（自弹自唱）和二声部曲调一条（弹一声部，唱另一声部）。</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(2) </w:t>
      </w:r>
      <w:r w:rsidRPr="00CB2D49">
        <w:rPr>
          <w:rFonts w:ascii="宋体" w:hAnsi="宋体" w:cs="宋体" w:hint="eastAsia"/>
          <w:kern w:val="0"/>
          <w:szCs w:val="21"/>
        </w:rPr>
        <w:t>练耳：听写单个和弦（密集或开放排列的三和弦、七和弦原位及转位）、单声部曲调、二声部曲调、和弦连接（含正副三和弦、</w:t>
      </w:r>
      <w:r w:rsidRPr="00CB2D49">
        <w:rPr>
          <w:rFonts w:ascii="宋体" w:hAnsi="宋体" w:cs="宋体"/>
          <w:kern w:val="0"/>
          <w:szCs w:val="21"/>
        </w:rPr>
        <w:t>D7</w:t>
      </w:r>
      <w:r w:rsidRPr="00CB2D49">
        <w:rPr>
          <w:rFonts w:ascii="宋体" w:hAnsi="宋体" w:cs="宋体" w:hint="eastAsia"/>
          <w:kern w:val="0"/>
          <w:szCs w:val="21"/>
        </w:rPr>
        <w:t>、</w:t>
      </w:r>
      <w:r w:rsidRPr="00CB2D49">
        <w:rPr>
          <w:rFonts w:ascii="宋体" w:hAnsi="宋体" w:cs="宋体"/>
          <w:kern w:val="0"/>
          <w:szCs w:val="21"/>
        </w:rPr>
        <w:t>D</w:t>
      </w:r>
      <w:r w:rsidRPr="00CB2D49">
        <w:rPr>
          <w:rFonts w:ascii="宋体" w:hAnsi="宋体" w:cs="宋体" w:hint="eastAsia"/>
          <w:kern w:val="0"/>
          <w:szCs w:val="21"/>
        </w:rPr>
        <w:t>Ⅶ</w:t>
      </w:r>
      <w:r w:rsidRPr="00CB2D49">
        <w:rPr>
          <w:rFonts w:ascii="宋体" w:hAnsi="宋体" w:cs="宋体"/>
          <w:kern w:val="0"/>
          <w:szCs w:val="21"/>
        </w:rPr>
        <w:t>7</w:t>
      </w:r>
      <w:r w:rsidRPr="00CB2D49">
        <w:rPr>
          <w:rFonts w:ascii="宋体" w:hAnsi="宋体" w:cs="宋体" w:hint="eastAsia"/>
          <w:kern w:val="0"/>
          <w:szCs w:val="21"/>
        </w:rPr>
        <w:t>、</w:t>
      </w:r>
      <w:r w:rsidRPr="00CB2D49">
        <w:rPr>
          <w:rFonts w:ascii="宋体" w:hAnsi="宋体" w:cs="宋体"/>
          <w:kern w:val="0"/>
          <w:szCs w:val="21"/>
        </w:rPr>
        <w:t>s</w:t>
      </w:r>
      <w:r w:rsidRPr="00CB2D49">
        <w:rPr>
          <w:rFonts w:ascii="宋体" w:hAnsi="宋体" w:cs="宋体" w:hint="eastAsia"/>
          <w:kern w:val="0"/>
          <w:szCs w:val="21"/>
        </w:rPr>
        <w:t>Ⅱ</w:t>
      </w:r>
      <w:r w:rsidRPr="00CB2D49">
        <w:rPr>
          <w:rFonts w:ascii="宋体" w:hAnsi="宋体" w:cs="宋体"/>
          <w:kern w:val="0"/>
          <w:szCs w:val="21"/>
        </w:rPr>
        <w:t>7</w:t>
      </w:r>
      <w:r w:rsidRPr="00CB2D49">
        <w:rPr>
          <w:rFonts w:ascii="宋体" w:hAnsi="宋体" w:cs="宋体" w:hint="eastAsia"/>
          <w:kern w:val="0"/>
          <w:szCs w:val="21"/>
        </w:rPr>
        <w:t>原位及转位）。</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视唱练耳及乐理（二）［作曲与作曲技术理论、乐队指挥与合唱指挥、录音艺术与电脑音乐、音乐制作与录音工程、音乐学（理论）、音乐治疗、音乐传媒、公共事业管理、钢琴调律、提琴制作、声乐（含美声、民族、通俗唱法）、歌剧表演、合唱、流行歌舞、音乐剧、民乐、钢琴、钢琴伴奏、手风琴、双排键电子琴、电子钢琴、管乐、打击乐、弦乐、流行器乐、音乐舞蹈、管乐教育专业］（注：视唱占</w:t>
      </w:r>
      <w:r w:rsidRPr="00CB2D49">
        <w:rPr>
          <w:rFonts w:ascii="宋体" w:hAnsi="宋体" w:cs="宋体"/>
          <w:kern w:val="0"/>
          <w:szCs w:val="21"/>
        </w:rPr>
        <w:t>20%</w:t>
      </w:r>
      <w:r w:rsidRPr="00CB2D49">
        <w:rPr>
          <w:rFonts w:ascii="宋体" w:hAnsi="宋体" w:cs="宋体" w:hint="eastAsia"/>
          <w:kern w:val="0"/>
          <w:szCs w:val="21"/>
        </w:rPr>
        <w:t>、练耳占</w:t>
      </w:r>
      <w:r w:rsidRPr="00CB2D49">
        <w:rPr>
          <w:rFonts w:ascii="宋体" w:hAnsi="宋体" w:cs="宋体"/>
          <w:kern w:val="0"/>
          <w:szCs w:val="21"/>
        </w:rPr>
        <w:t>65%</w:t>
      </w:r>
      <w:r w:rsidRPr="00CB2D49">
        <w:rPr>
          <w:rFonts w:ascii="宋体" w:hAnsi="宋体" w:cs="宋体" w:hint="eastAsia"/>
          <w:kern w:val="0"/>
          <w:szCs w:val="21"/>
        </w:rPr>
        <w:t>、乐理占</w:t>
      </w:r>
      <w:r w:rsidRPr="00CB2D49">
        <w:rPr>
          <w:rFonts w:ascii="宋体" w:hAnsi="宋体" w:cs="宋体"/>
          <w:kern w:val="0"/>
          <w:szCs w:val="21"/>
        </w:rPr>
        <w:t>15%</w:t>
      </w:r>
      <w:r w:rsidRPr="00CB2D49">
        <w:rPr>
          <w:rFonts w:ascii="宋体" w:hAnsi="宋体" w:cs="宋体" w:hint="eastAsia"/>
          <w:kern w:val="0"/>
          <w:szCs w:val="21"/>
        </w:rPr>
        <w:t>）</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(1) </w:t>
      </w:r>
      <w:r w:rsidRPr="00CB2D49">
        <w:rPr>
          <w:rFonts w:ascii="宋体" w:hAnsi="宋体" w:cs="宋体" w:hint="eastAsia"/>
          <w:kern w:val="0"/>
          <w:szCs w:val="21"/>
        </w:rPr>
        <w:t>视唱：一个升降号以内，含常见节拍与节奏型的单声部曲调。</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(2) </w:t>
      </w:r>
      <w:r w:rsidRPr="00CB2D49">
        <w:rPr>
          <w:rFonts w:ascii="宋体" w:hAnsi="宋体" w:cs="宋体" w:hint="eastAsia"/>
          <w:kern w:val="0"/>
          <w:szCs w:val="21"/>
        </w:rPr>
        <w:t>练耳：①音组：</w:t>
      </w:r>
      <w:r w:rsidRPr="00CB2D49">
        <w:rPr>
          <w:rFonts w:ascii="宋体" w:hAnsi="宋体" w:cs="宋体"/>
          <w:kern w:val="0"/>
          <w:szCs w:val="21"/>
        </w:rPr>
        <w:t>2</w:t>
      </w:r>
      <w:r w:rsidRPr="00CB2D49">
        <w:rPr>
          <w:rFonts w:ascii="宋体" w:hAnsi="宋体" w:cs="宋体" w:hint="eastAsia"/>
          <w:kern w:val="0"/>
          <w:szCs w:val="21"/>
        </w:rPr>
        <w:t>至</w:t>
      </w:r>
      <w:r w:rsidRPr="00CB2D49">
        <w:rPr>
          <w:rFonts w:ascii="宋体" w:hAnsi="宋体" w:cs="宋体"/>
          <w:kern w:val="0"/>
          <w:szCs w:val="21"/>
        </w:rPr>
        <w:t>5</w:t>
      </w:r>
      <w:r w:rsidRPr="00CB2D49">
        <w:rPr>
          <w:rFonts w:ascii="宋体" w:hAnsi="宋体" w:cs="宋体" w:hint="eastAsia"/>
          <w:kern w:val="0"/>
          <w:szCs w:val="21"/>
        </w:rPr>
        <w:t>个音；②音程：纯四、五、八度，大小二、三、六、七度，增四度、减五度；③和弦：大、小、增、减三和弦原位及转位（密集排列），大小七、小小七、减小七、减减七和弦原位及转位（密集排列）；④节拍、节奏：常见节拍与节奏型；⑤旋律：一个升降号以内，含常见节拍与节奏型的单声部曲调。</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(3) </w:t>
      </w:r>
      <w:r w:rsidRPr="00CB2D49">
        <w:rPr>
          <w:rFonts w:ascii="宋体" w:hAnsi="宋体" w:cs="宋体" w:hint="eastAsia"/>
          <w:kern w:val="0"/>
          <w:szCs w:val="21"/>
        </w:rPr>
        <w:t>乐理：参考李重光编着的《音乐理论基础》，中央音乐学院附属中等音乐学校试用教材。</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音乐教育专业的视唱练耳及乐理科目的考试范围与视唱练耳及乐理（二）相同（注：音乐教育专业视唱练耳科目视唱占</w:t>
      </w:r>
      <w:r w:rsidRPr="00CB2D49">
        <w:rPr>
          <w:rFonts w:ascii="宋体" w:hAnsi="宋体" w:cs="宋体"/>
          <w:kern w:val="0"/>
          <w:szCs w:val="21"/>
        </w:rPr>
        <w:t>25%</w:t>
      </w:r>
      <w:r w:rsidRPr="00CB2D49">
        <w:rPr>
          <w:rFonts w:ascii="宋体" w:hAnsi="宋体" w:cs="宋体" w:hint="eastAsia"/>
          <w:kern w:val="0"/>
          <w:szCs w:val="21"/>
        </w:rPr>
        <w:t>、练耳占</w:t>
      </w:r>
      <w:r w:rsidRPr="00CB2D49">
        <w:rPr>
          <w:rFonts w:ascii="宋体" w:hAnsi="宋体" w:cs="宋体"/>
          <w:kern w:val="0"/>
          <w:szCs w:val="21"/>
        </w:rPr>
        <w:t>75%</w:t>
      </w:r>
      <w:r w:rsidRPr="00CB2D49">
        <w:rPr>
          <w:rFonts w:ascii="宋体" w:hAnsi="宋体" w:cs="宋体" w:hint="eastAsia"/>
          <w:kern w:val="0"/>
          <w:szCs w:val="21"/>
        </w:rPr>
        <w:t>）。</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音乐理论、作曲及音乐表演类专业（考试类型</w:t>
      </w:r>
      <w:r w:rsidRPr="00CB2D49">
        <w:rPr>
          <w:rFonts w:ascii="宋体" w:hAnsi="宋体" w:cs="宋体"/>
          <w:kern w:val="0"/>
          <w:szCs w:val="21"/>
        </w:rPr>
        <w:t>1-22</w:t>
      </w:r>
      <w:r w:rsidRPr="00CB2D49">
        <w:rPr>
          <w:rFonts w:ascii="宋体" w:hAnsi="宋体" w:cs="宋体" w:hint="eastAsia"/>
          <w:kern w:val="0"/>
          <w:szCs w:val="21"/>
        </w:rPr>
        <w:t>）：总分满分为</w:t>
      </w:r>
      <w:r w:rsidRPr="00CB2D49">
        <w:rPr>
          <w:rFonts w:ascii="宋体" w:hAnsi="宋体" w:cs="宋体"/>
          <w:kern w:val="0"/>
          <w:szCs w:val="21"/>
        </w:rPr>
        <w:t>400</w:t>
      </w:r>
      <w:r w:rsidRPr="00CB2D49">
        <w:rPr>
          <w:rFonts w:ascii="宋体" w:hAnsi="宋体" w:cs="宋体" w:hint="eastAsia"/>
          <w:kern w:val="0"/>
          <w:szCs w:val="21"/>
        </w:rPr>
        <w:t>分。其中音乐理论、作曲类专业（考试类型</w:t>
      </w:r>
      <w:r w:rsidRPr="00CB2D49">
        <w:rPr>
          <w:rFonts w:ascii="宋体" w:hAnsi="宋体" w:cs="宋体"/>
          <w:kern w:val="0"/>
          <w:szCs w:val="21"/>
        </w:rPr>
        <w:t>1-8</w:t>
      </w:r>
      <w:r w:rsidRPr="00CB2D49">
        <w:rPr>
          <w:rFonts w:ascii="宋体" w:hAnsi="宋体" w:cs="宋体" w:hint="eastAsia"/>
          <w:kern w:val="0"/>
          <w:szCs w:val="21"/>
        </w:rPr>
        <w:t>）各科成绩均计入总分；音乐表演类专业（考试类型</w:t>
      </w:r>
      <w:r w:rsidRPr="00CB2D49">
        <w:rPr>
          <w:rFonts w:ascii="宋体" w:hAnsi="宋体" w:cs="宋体"/>
          <w:kern w:val="0"/>
          <w:szCs w:val="21"/>
        </w:rPr>
        <w:t>9-22</w:t>
      </w:r>
      <w:r w:rsidRPr="00CB2D49">
        <w:rPr>
          <w:rFonts w:ascii="宋体" w:hAnsi="宋体" w:cs="宋体" w:hint="eastAsia"/>
          <w:kern w:val="0"/>
          <w:szCs w:val="21"/>
        </w:rPr>
        <w:t>）的“视唱练耳及乐理（二）”单科成绩满分为</w:t>
      </w:r>
      <w:r w:rsidRPr="00CB2D49">
        <w:rPr>
          <w:rFonts w:ascii="宋体" w:hAnsi="宋体" w:cs="宋体"/>
          <w:kern w:val="0"/>
          <w:szCs w:val="21"/>
        </w:rPr>
        <w:t>100</w:t>
      </w:r>
      <w:r w:rsidRPr="00CB2D49">
        <w:rPr>
          <w:rFonts w:ascii="宋体" w:hAnsi="宋体" w:cs="宋体" w:hint="eastAsia"/>
          <w:kern w:val="0"/>
          <w:szCs w:val="21"/>
        </w:rPr>
        <w:t>分，不计入总分，在专业划线时单独划定该科单科成绩的合格线。</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音乐教育专业（考试类型</w:t>
      </w:r>
      <w:r w:rsidRPr="00CB2D49">
        <w:rPr>
          <w:rFonts w:ascii="宋体" w:hAnsi="宋体" w:cs="宋体"/>
          <w:kern w:val="0"/>
          <w:szCs w:val="21"/>
        </w:rPr>
        <w:t>23</w:t>
      </w:r>
      <w:r w:rsidRPr="00CB2D49">
        <w:rPr>
          <w:rFonts w:ascii="宋体" w:hAnsi="宋体" w:cs="宋体" w:hint="eastAsia"/>
          <w:kern w:val="0"/>
          <w:szCs w:val="21"/>
        </w:rPr>
        <w:t>）：总分满分为</w:t>
      </w:r>
      <w:r w:rsidRPr="00CB2D49">
        <w:rPr>
          <w:rFonts w:ascii="宋体" w:hAnsi="宋体" w:cs="宋体"/>
          <w:kern w:val="0"/>
          <w:szCs w:val="21"/>
        </w:rPr>
        <w:t>400</w:t>
      </w:r>
      <w:r w:rsidRPr="00CB2D49">
        <w:rPr>
          <w:rFonts w:ascii="宋体" w:hAnsi="宋体" w:cs="宋体" w:hint="eastAsia"/>
          <w:kern w:val="0"/>
          <w:szCs w:val="21"/>
        </w:rPr>
        <w:t>分，各科成绩均计入总分。</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注：凡报考“考试类型（</w:t>
      </w:r>
      <w:r w:rsidRPr="00CB2D49">
        <w:rPr>
          <w:rFonts w:ascii="宋体" w:hAnsi="宋体" w:cs="宋体"/>
          <w:kern w:val="0"/>
          <w:szCs w:val="21"/>
        </w:rPr>
        <w:t>1—7</w:t>
      </w:r>
      <w:r w:rsidRPr="00CB2D49">
        <w:rPr>
          <w:rFonts w:ascii="宋体" w:hAnsi="宋体" w:cs="宋体" w:hint="eastAsia"/>
          <w:kern w:val="0"/>
          <w:szCs w:val="21"/>
        </w:rPr>
        <w:t>）”各专业的省外考生必须到校本部考点参加专业报名考试。</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（二）表演类专业</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24.</w:t>
      </w:r>
      <w:r w:rsidRPr="00CB2D49">
        <w:rPr>
          <w:rFonts w:ascii="宋体" w:hAnsi="宋体" w:cs="宋体" w:hint="eastAsia"/>
          <w:kern w:val="0"/>
          <w:szCs w:val="21"/>
        </w:rPr>
        <w:t>（影视表演、戏剧影视表演）专业：①语言（自我介绍；自备作品脱稿考查）；②声乐（自备歌曲一首：美声、民族、通俗唱法不限）；③形体（舞蹈、武术、体操不限，自由展示）；④表演（命题表演）。各单科成绩满分为</w:t>
      </w:r>
      <w:r w:rsidRPr="00CB2D49">
        <w:rPr>
          <w:rFonts w:ascii="宋体" w:hAnsi="宋体" w:cs="宋体"/>
          <w:kern w:val="0"/>
          <w:szCs w:val="21"/>
        </w:rPr>
        <w:t>100</w:t>
      </w:r>
      <w:r w:rsidRPr="00CB2D49">
        <w:rPr>
          <w:rFonts w:ascii="宋体" w:hAnsi="宋体" w:cs="宋体" w:hint="eastAsia"/>
          <w:kern w:val="0"/>
          <w:szCs w:val="21"/>
        </w:rPr>
        <w:t>分，专业成绩总分满分为</w:t>
      </w:r>
      <w:r w:rsidRPr="00CB2D49">
        <w:rPr>
          <w:rFonts w:ascii="宋体" w:hAnsi="宋体" w:cs="宋体"/>
          <w:kern w:val="0"/>
          <w:szCs w:val="21"/>
        </w:rPr>
        <w:t>400</w:t>
      </w:r>
      <w:r w:rsidRPr="00CB2D49">
        <w:rPr>
          <w:rFonts w:ascii="宋体" w:hAnsi="宋体" w:cs="宋体" w:hint="eastAsia"/>
          <w:kern w:val="0"/>
          <w:szCs w:val="21"/>
        </w:rPr>
        <w:t>分。</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25.</w:t>
      </w:r>
      <w:r w:rsidRPr="00CB2D49">
        <w:rPr>
          <w:rFonts w:ascii="宋体" w:hAnsi="宋体" w:cs="宋体" w:hint="eastAsia"/>
          <w:kern w:val="0"/>
          <w:szCs w:val="21"/>
        </w:rPr>
        <w:t>电影电视配音专业：①语言（自我介绍；自备作品脱稿考查）；②声乐（自备歌曲一首：美声、民族、通俗唱法不限）；③声音模拟（即兴声音模拟）；④表演（命题表演）。各单科成绩满分为</w:t>
      </w:r>
      <w:r w:rsidRPr="00CB2D49">
        <w:rPr>
          <w:rFonts w:ascii="宋体" w:hAnsi="宋体" w:cs="宋体"/>
          <w:kern w:val="0"/>
          <w:szCs w:val="21"/>
        </w:rPr>
        <w:t>100</w:t>
      </w:r>
      <w:r w:rsidRPr="00CB2D49">
        <w:rPr>
          <w:rFonts w:ascii="宋体" w:hAnsi="宋体" w:cs="宋体" w:hint="eastAsia"/>
          <w:kern w:val="0"/>
          <w:szCs w:val="21"/>
        </w:rPr>
        <w:t>分，专业成绩总分满分为</w:t>
      </w:r>
      <w:r w:rsidRPr="00CB2D49">
        <w:rPr>
          <w:rFonts w:ascii="宋体" w:hAnsi="宋体" w:cs="宋体"/>
          <w:kern w:val="0"/>
          <w:szCs w:val="21"/>
        </w:rPr>
        <w:t>400</w:t>
      </w:r>
      <w:r w:rsidRPr="00CB2D49">
        <w:rPr>
          <w:rFonts w:ascii="宋体" w:hAnsi="宋体" w:cs="宋体" w:hint="eastAsia"/>
          <w:kern w:val="0"/>
          <w:szCs w:val="21"/>
        </w:rPr>
        <w:t>分。</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（三）播音与主持类专业</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26.</w:t>
      </w:r>
      <w:r w:rsidRPr="00CB2D49">
        <w:rPr>
          <w:rFonts w:ascii="宋体" w:hAnsi="宋体" w:cs="宋体" w:hint="eastAsia"/>
          <w:kern w:val="0"/>
          <w:szCs w:val="21"/>
        </w:rPr>
        <w:t>【播音与主持、双语（英、汉）播音与主持】各专业：①朗诵（自备作品背诵：现代诗歌、散文、寓言、台词、小说片断任选一篇，时间在</w:t>
      </w:r>
      <w:r w:rsidRPr="00CB2D49">
        <w:rPr>
          <w:rFonts w:ascii="宋体" w:hAnsi="宋体" w:cs="宋体"/>
          <w:kern w:val="0"/>
          <w:szCs w:val="21"/>
        </w:rPr>
        <w:t>2</w:t>
      </w:r>
      <w:r w:rsidRPr="00CB2D49">
        <w:rPr>
          <w:rFonts w:ascii="宋体" w:hAnsi="宋体" w:cs="宋体" w:hint="eastAsia"/>
          <w:kern w:val="0"/>
          <w:szCs w:val="21"/>
        </w:rPr>
        <w:t>分钟之内）；②普通话水平（指定作品朗读）；③命题即兴评述（考生抽题后评述，时间在</w:t>
      </w:r>
      <w:r w:rsidRPr="00CB2D49">
        <w:rPr>
          <w:rFonts w:ascii="宋体" w:hAnsi="宋体" w:cs="宋体"/>
          <w:kern w:val="0"/>
          <w:szCs w:val="21"/>
        </w:rPr>
        <w:t>2</w:t>
      </w:r>
      <w:r w:rsidRPr="00CB2D49">
        <w:rPr>
          <w:rFonts w:ascii="宋体" w:hAnsi="宋体" w:cs="宋体" w:hint="eastAsia"/>
          <w:kern w:val="0"/>
          <w:szCs w:val="21"/>
        </w:rPr>
        <w:t>分钟之内）。各单科成绩满分为</w:t>
      </w:r>
      <w:r w:rsidRPr="00CB2D49">
        <w:rPr>
          <w:rFonts w:ascii="宋体" w:hAnsi="宋体" w:cs="宋体"/>
          <w:kern w:val="0"/>
          <w:szCs w:val="21"/>
        </w:rPr>
        <w:t>100</w:t>
      </w:r>
      <w:r w:rsidRPr="00CB2D49">
        <w:rPr>
          <w:rFonts w:ascii="宋体" w:hAnsi="宋体" w:cs="宋体" w:hint="eastAsia"/>
          <w:kern w:val="0"/>
          <w:szCs w:val="21"/>
        </w:rPr>
        <w:t>分，专业成绩总分满分为</w:t>
      </w:r>
      <w:r w:rsidRPr="00CB2D49">
        <w:rPr>
          <w:rFonts w:ascii="宋体" w:hAnsi="宋体" w:cs="宋体"/>
          <w:kern w:val="0"/>
          <w:szCs w:val="21"/>
        </w:rPr>
        <w:t>300</w:t>
      </w:r>
      <w:r w:rsidRPr="00CB2D49">
        <w:rPr>
          <w:rFonts w:ascii="宋体" w:hAnsi="宋体" w:cs="宋体" w:hint="eastAsia"/>
          <w:kern w:val="0"/>
          <w:szCs w:val="21"/>
        </w:rPr>
        <w:t>分。</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w:t>
      </w:r>
      <w:r w:rsidRPr="00CB2D49">
        <w:rPr>
          <w:rFonts w:ascii="宋体" w:hAnsi="宋体" w:cs="宋体" w:hint="eastAsia"/>
          <w:kern w:val="0"/>
          <w:szCs w:val="21"/>
        </w:rPr>
        <w:t>四</w:t>
      </w:r>
      <w:r w:rsidRPr="00CB2D49">
        <w:rPr>
          <w:rFonts w:ascii="宋体" w:hAnsi="宋体" w:cs="宋体"/>
          <w:kern w:val="0"/>
          <w:szCs w:val="21"/>
        </w:rPr>
        <w:t>) </w:t>
      </w:r>
      <w:r w:rsidRPr="00CB2D49">
        <w:rPr>
          <w:rFonts w:ascii="宋体" w:hAnsi="宋体" w:cs="宋体" w:hint="eastAsia"/>
          <w:kern w:val="0"/>
          <w:szCs w:val="21"/>
        </w:rPr>
        <w:t>舞蹈类专业</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27.</w:t>
      </w:r>
      <w:r w:rsidRPr="00CB2D49">
        <w:rPr>
          <w:rFonts w:ascii="宋体" w:hAnsi="宋体" w:cs="宋体" w:hint="eastAsia"/>
          <w:kern w:val="0"/>
          <w:szCs w:val="21"/>
        </w:rPr>
        <w:t>【中国舞表演、中国舞表演与教育、中国古典舞表演与教育】各专业：①面试［</w:t>
      </w:r>
      <w:r w:rsidRPr="00CB2D49">
        <w:rPr>
          <w:rFonts w:ascii="宋体" w:hAnsi="宋体" w:cs="宋体"/>
          <w:kern w:val="0"/>
          <w:szCs w:val="21"/>
        </w:rPr>
        <w:t>A.</w:t>
      </w:r>
      <w:r w:rsidRPr="00CB2D49">
        <w:rPr>
          <w:rFonts w:ascii="宋体" w:hAnsi="宋体" w:cs="宋体" w:hint="eastAsia"/>
          <w:kern w:val="0"/>
          <w:szCs w:val="21"/>
        </w:rPr>
        <w:t>目测外形；</w:t>
      </w:r>
      <w:r w:rsidRPr="00CB2D49">
        <w:rPr>
          <w:rFonts w:ascii="宋体" w:hAnsi="宋体" w:cs="宋体"/>
          <w:kern w:val="0"/>
          <w:szCs w:val="21"/>
        </w:rPr>
        <w:t>B.</w:t>
      </w:r>
      <w:r w:rsidRPr="00CB2D49">
        <w:rPr>
          <w:rFonts w:ascii="宋体" w:hAnsi="宋体" w:cs="宋体" w:hint="eastAsia"/>
          <w:kern w:val="0"/>
          <w:szCs w:val="21"/>
        </w:rPr>
        <w:t>语言表达（自我介绍）］；②基本功测试（</w:t>
      </w:r>
      <w:r w:rsidRPr="00CB2D49">
        <w:rPr>
          <w:rFonts w:ascii="宋体" w:hAnsi="宋体" w:cs="宋体"/>
          <w:kern w:val="0"/>
          <w:szCs w:val="21"/>
        </w:rPr>
        <w:t>A.</w:t>
      </w:r>
      <w:r w:rsidRPr="00CB2D49">
        <w:rPr>
          <w:rFonts w:ascii="宋体" w:hAnsi="宋体" w:cs="宋体" w:hint="eastAsia"/>
          <w:kern w:val="0"/>
          <w:szCs w:val="21"/>
        </w:rPr>
        <w:t>柔韧；</w:t>
      </w:r>
      <w:r w:rsidRPr="00CB2D49">
        <w:rPr>
          <w:rFonts w:ascii="宋体" w:hAnsi="宋体" w:cs="宋体"/>
          <w:kern w:val="0"/>
          <w:szCs w:val="21"/>
        </w:rPr>
        <w:t>B.</w:t>
      </w:r>
      <w:r w:rsidRPr="00CB2D49">
        <w:rPr>
          <w:rFonts w:ascii="宋体" w:hAnsi="宋体" w:cs="宋体" w:hint="eastAsia"/>
          <w:kern w:val="0"/>
          <w:szCs w:val="21"/>
        </w:rPr>
        <w:t>旋转；</w:t>
      </w:r>
      <w:r w:rsidRPr="00CB2D49">
        <w:rPr>
          <w:rFonts w:ascii="宋体" w:hAnsi="宋体" w:cs="宋体"/>
          <w:kern w:val="0"/>
          <w:szCs w:val="21"/>
        </w:rPr>
        <w:t>C.</w:t>
      </w:r>
      <w:r w:rsidRPr="00CB2D49">
        <w:rPr>
          <w:rFonts w:ascii="宋体" w:hAnsi="宋体" w:cs="宋体" w:hint="eastAsia"/>
          <w:kern w:val="0"/>
          <w:szCs w:val="21"/>
        </w:rPr>
        <w:t>弹跳；</w:t>
      </w:r>
      <w:r w:rsidRPr="00CB2D49">
        <w:rPr>
          <w:rFonts w:ascii="宋体" w:hAnsi="宋体" w:cs="宋体"/>
          <w:kern w:val="0"/>
          <w:szCs w:val="21"/>
        </w:rPr>
        <w:t>D.</w:t>
      </w:r>
      <w:r w:rsidRPr="00CB2D49">
        <w:rPr>
          <w:rFonts w:ascii="宋体" w:hAnsi="宋体" w:cs="宋体" w:hint="eastAsia"/>
          <w:kern w:val="0"/>
          <w:szCs w:val="21"/>
        </w:rPr>
        <w:t>技巧展示）；③艺术素质（即兴表演）；④艺术表现力</w:t>
      </w:r>
      <w:r w:rsidRPr="00CB2D49">
        <w:rPr>
          <w:rFonts w:ascii="宋体" w:hAnsi="宋体" w:cs="宋体"/>
          <w:kern w:val="0"/>
          <w:szCs w:val="21"/>
        </w:rPr>
        <w:t>[</w:t>
      </w:r>
      <w:r w:rsidRPr="00CB2D49">
        <w:rPr>
          <w:rFonts w:ascii="宋体" w:hAnsi="宋体" w:cs="宋体" w:hint="eastAsia"/>
          <w:kern w:val="0"/>
          <w:szCs w:val="21"/>
        </w:rPr>
        <w:t>自备舞蹈片段或组合，风格不限，自备伴奏带（限单曲</w:t>
      </w:r>
      <w:r w:rsidRPr="00CB2D49">
        <w:rPr>
          <w:rFonts w:ascii="宋体" w:hAnsi="宋体" w:cs="宋体"/>
          <w:kern w:val="0"/>
          <w:szCs w:val="21"/>
        </w:rPr>
        <w:t>CD</w:t>
      </w:r>
      <w:r w:rsidRPr="00CB2D49">
        <w:rPr>
          <w:rFonts w:ascii="宋体" w:hAnsi="宋体" w:cs="宋体" w:hint="eastAsia"/>
          <w:kern w:val="0"/>
          <w:szCs w:val="21"/>
        </w:rPr>
        <w:t>）</w:t>
      </w:r>
      <w:r w:rsidRPr="00CB2D49">
        <w:rPr>
          <w:rFonts w:ascii="宋体" w:hAnsi="宋体" w:cs="宋体"/>
          <w:kern w:val="0"/>
          <w:szCs w:val="21"/>
        </w:rPr>
        <w:t>]</w:t>
      </w:r>
      <w:r w:rsidRPr="00CB2D49">
        <w:rPr>
          <w:rFonts w:ascii="宋体" w:hAnsi="宋体" w:cs="宋体" w:hint="eastAsia"/>
          <w:kern w:val="0"/>
          <w:szCs w:val="21"/>
        </w:rPr>
        <w:t>。各单科成绩满分为</w:t>
      </w:r>
      <w:r w:rsidRPr="00CB2D49">
        <w:rPr>
          <w:rFonts w:ascii="宋体" w:hAnsi="宋体" w:cs="宋体"/>
          <w:kern w:val="0"/>
          <w:szCs w:val="21"/>
        </w:rPr>
        <w:t>100</w:t>
      </w:r>
      <w:r w:rsidRPr="00CB2D49">
        <w:rPr>
          <w:rFonts w:ascii="宋体" w:hAnsi="宋体" w:cs="宋体" w:hint="eastAsia"/>
          <w:kern w:val="0"/>
          <w:szCs w:val="21"/>
        </w:rPr>
        <w:t>分，专业成绩总分满分为</w:t>
      </w:r>
      <w:r w:rsidRPr="00CB2D49">
        <w:rPr>
          <w:rFonts w:ascii="宋体" w:hAnsi="宋体" w:cs="宋体"/>
          <w:kern w:val="0"/>
          <w:szCs w:val="21"/>
        </w:rPr>
        <w:t>400</w:t>
      </w:r>
      <w:r w:rsidRPr="00CB2D49">
        <w:rPr>
          <w:rFonts w:ascii="宋体" w:hAnsi="宋体" w:cs="宋体" w:hint="eastAsia"/>
          <w:kern w:val="0"/>
          <w:szCs w:val="21"/>
        </w:rPr>
        <w:t>分。</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28.</w:t>
      </w:r>
      <w:r w:rsidRPr="00CB2D49">
        <w:rPr>
          <w:rFonts w:ascii="宋体" w:hAnsi="宋体" w:cs="宋体" w:hint="eastAsia"/>
          <w:kern w:val="0"/>
          <w:szCs w:val="21"/>
        </w:rPr>
        <w:t>舞蹈编导专业：①自编舞蹈小品表演</w:t>
      </w:r>
      <w:r w:rsidRPr="00CB2D49">
        <w:rPr>
          <w:rFonts w:ascii="宋体" w:hAnsi="宋体" w:cs="宋体"/>
          <w:kern w:val="0"/>
          <w:szCs w:val="21"/>
        </w:rPr>
        <w:t>[</w:t>
      </w:r>
      <w:r w:rsidRPr="00CB2D49">
        <w:rPr>
          <w:rFonts w:ascii="宋体" w:hAnsi="宋体" w:cs="宋体" w:hint="eastAsia"/>
          <w:kern w:val="0"/>
          <w:szCs w:val="21"/>
        </w:rPr>
        <w:t>表演时间不少于</w:t>
      </w:r>
      <w:r w:rsidRPr="00CB2D49">
        <w:rPr>
          <w:rFonts w:ascii="宋体" w:hAnsi="宋体" w:cs="宋体"/>
          <w:kern w:val="0"/>
          <w:szCs w:val="21"/>
        </w:rPr>
        <w:t>2</w:t>
      </w:r>
      <w:r w:rsidRPr="00CB2D49">
        <w:rPr>
          <w:rFonts w:ascii="宋体" w:hAnsi="宋体" w:cs="宋体" w:hint="eastAsia"/>
          <w:kern w:val="0"/>
          <w:szCs w:val="21"/>
        </w:rPr>
        <w:t>分钟，自备伴奏带（限单曲</w:t>
      </w:r>
      <w:r w:rsidRPr="00CB2D49">
        <w:rPr>
          <w:rFonts w:ascii="宋体" w:hAnsi="宋体" w:cs="宋体"/>
          <w:kern w:val="0"/>
          <w:szCs w:val="21"/>
        </w:rPr>
        <w:t>CD</w:t>
      </w:r>
      <w:r w:rsidRPr="00CB2D49">
        <w:rPr>
          <w:rFonts w:ascii="宋体" w:hAnsi="宋体" w:cs="宋体" w:hint="eastAsia"/>
          <w:kern w:val="0"/>
          <w:szCs w:val="21"/>
        </w:rPr>
        <w:t>）</w:t>
      </w:r>
      <w:r w:rsidRPr="00CB2D49">
        <w:rPr>
          <w:rFonts w:ascii="宋体" w:hAnsi="宋体" w:cs="宋体"/>
          <w:kern w:val="0"/>
          <w:szCs w:val="21"/>
        </w:rPr>
        <w:t>]</w:t>
      </w:r>
      <w:r w:rsidRPr="00CB2D49">
        <w:rPr>
          <w:rFonts w:ascii="宋体" w:hAnsi="宋体" w:cs="宋体" w:hint="eastAsia"/>
          <w:kern w:val="0"/>
          <w:szCs w:val="21"/>
        </w:rPr>
        <w:t>；②音乐即兴编舞（考生根据指定的音乐现场编舞并表演；音乐即兴编舞以小组考试的方式进行）；③命题舞蹈创编与表演（考生现场抽题，根据题意稍作准备后进行测试）；④音乐编舞（考生抽取音乐试题在规定的时间内进行编创；考生首先简述所编舞蹈的基本内容和结构，然后进行所编舞蹈的表演）。各单科成绩满分为</w:t>
      </w:r>
      <w:r w:rsidRPr="00CB2D49">
        <w:rPr>
          <w:rFonts w:ascii="宋体" w:hAnsi="宋体" w:cs="宋体"/>
          <w:kern w:val="0"/>
          <w:szCs w:val="21"/>
        </w:rPr>
        <w:t>100</w:t>
      </w:r>
      <w:r w:rsidRPr="00CB2D49">
        <w:rPr>
          <w:rFonts w:ascii="宋体" w:hAnsi="宋体" w:cs="宋体" w:hint="eastAsia"/>
          <w:kern w:val="0"/>
          <w:szCs w:val="21"/>
        </w:rPr>
        <w:t>分，专业成绩总分满分为</w:t>
      </w:r>
      <w:r w:rsidRPr="00CB2D49">
        <w:rPr>
          <w:rFonts w:ascii="宋体" w:hAnsi="宋体" w:cs="宋体"/>
          <w:kern w:val="0"/>
          <w:szCs w:val="21"/>
        </w:rPr>
        <w:t>400</w:t>
      </w:r>
      <w:r w:rsidRPr="00CB2D49">
        <w:rPr>
          <w:rFonts w:ascii="宋体" w:hAnsi="宋体" w:cs="宋体" w:hint="eastAsia"/>
          <w:kern w:val="0"/>
          <w:szCs w:val="21"/>
        </w:rPr>
        <w:t>分。</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29.</w:t>
      </w:r>
      <w:r w:rsidRPr="00CB2D49">
        <w:rPr>
          <w:rFonts w:ascii="宋体" w:hAnsi="宋体" w:cs="宋体" w:hint="eastAsia"/>
          <w:kern w:val="0"/>
          <w:szCs w:val="21"/>
        </w:rPr>
        <w:t>现代流行舞蹈专业：①面试［</w:t>
      </w:r>
      <w:r w:rsidRPr="00CB2D49">
        <w:rPr>
          <w:rFonts w:ascii="宋体" w:hAnsi="宋体" w:cs="宋体"/>
          <w:kern w:val="0"/>
          <w:szCs w:val="21"/>
        </w:rPr>
        <w:t>A.</w:t>
      </w:r>
      <w:r w:rsidRPr="00CB2D49">
        <w:rPr>
          <w:rFonts w:ascii="宋体" w:hAnsi="宋体" w:cs="宋体" w:hint="eastAsia"/>
          <w:kern w:val="0"/>
          <w:szCs w:val="21"/>
        </w:rPr>
        <w:t>目测外形；</w:t>
      </w:r>
      <w:r w:rsidRPr="00CB2D49">
        <w:rPr>
          <w:rFonts w:ascii="宋体" w:hAnsi="宋体" w:cs="宋体"/>
          <w:kern w:val="0"/>
          <w:szCs w:val="21"/>
        </w:rPr>
        <w:t>B.</w:t>
      </w:r>
      <w:r w:rsidRPr="00CB2D49">
        <w:rPr>
          <w:rFonts w:ascii="宋体" w:hAnsi="宋体" w:cs="宋体" w:hint="eastAsia"/>
          <w:kern w:val="0"/>
          <w:szCs w:val="21"/>
        </w:rPr>
        <w:t>语言表达（自我介绍）］；②基本功测试（</w:t>
      </w:r>
      <w:r w:rsidRPr="00CB2D49">
        <w:rPr>
          <w:rFonts w:ascii="宋体" w:hAnsi="宋体" w:cs="宋体"/>
          <w:kern w:val="0"/>
          <w:szCs w:val="21"/>
        </w:rPr>
        <w:t>A.</w:t>
      </w:r>
      <w:r w:rsidRPr="00CB2D49">
        <w:rPr>
          <w:rFonts w:ascii="宋体" w:hAnsi="宋体" w:cs="宋体" w:hint="eastAsia"/>
          <w:kern w:val="0"/>
          <w:szCs w:val="21"/>
        </w:rPr>
        <w:t>柔韧；</w:t>
      </w:r>
      <w:r w:rsidRPr="00CB2D49">
        <w:rPr>
          <w:rFonts w:ascii="宋体" w:hAnsi="宋体" w:cs="宋体"/>
          <w:kern w:val="0"/>
          <w:szCs w:val="21"/>
        </w:rPr>
        <w:t>B.</w:t>
      </w:r>
      <w:r w:rsidRPr="00CB2D49">
        <w:rPr>
          <w:rFonts w:ascii="宋体" w:hAnsi="宋体" w:cs="宋体" w:hint="eastAsia"/>
          <w:kern w:val="0"/>
          <w:szCs w:val="21"/>
        </w:rPr>
        <w:t>旋转；</w:t>
      </w:r>
      <w:r w:rsidRPr="00CB2D49">
        <w:rPr>
          <w:rFonts w:ascii="宋体" w:hAnsi="宋体" w:cs="宋体"/>
          <w:kern w:val="0"/>
          <w:szCs w:val="21"/>
        </w:rPr>
        <w:t>C.</w:t>
      </w:r>
      <w:r w:rsidRPr="00CB2D49">
        <w:rPr>
          <w:rFonts w:ascii="宋体" w:hAnsi="宋体" w:cs="宋体" w:hint="eastAsia"/>
          <w:kern w:val="0"/>
          <w:szCs w:val="21"/>
        </w:rPr>
        <w:t>弹跳；</w:t>
      </w:r>
      <w:r w:rsidRPr="00CB2D49">
        <w:rPr>
          <w:rFonts w:ascii="宋体" w:hAnsi="宋体" w:cs="宋体"/>
          <w:kern w:val="0"/>
          <w:szCs w:val="21"/>
        </w:rPr>
        <w:t>D.</w:t>
      </w:r>
      <w:r w:rsidRPr="00CB2D49">
        <w:rPr>
          <w:rFonts w:ascii="宋体" w:hAnsi="宋体" w:cs="宋体" w:hint="eastAsia"/>
          <w:kern w:val="0"/>
          <w:szCs w:val="21"/>
        </w:rPr>
        <w:t>技巧展示）；③艺术素质（即兴表演）；④艺术表现力</w:t>
      </w:r>
      <w:r w:rsidRPr="00CB2D49">
        <w:rPr>
          <w:rFonts w:ascii="宋体" w:hAnsi="宋体" w:cs="宋体"/>
          <w:kern w:val="0"/>
          <w:szCs w:val="21"/>
        </w:rPr>
        <w:t>[</w:t>
      </w:r>
      <w:r w:rsidRPr="00CB2D49">
        <w:rPr>
          <w:rFonts w:ascii="宋体" w:hAnsi="宋体" w:cs="宋体" w:hint="eastAsia"/>
          <w:kern w:val="0"/>
          <w:szCs w:val="21"/>
        </w:rPr>
        <w:t>自备舞蹈片段或组合，风格不限，自备伴奏带（限单曲</w:t>
      </w:r>
      <w:r w:rsidRPr="00CB2D49">
        <w:rPr>
          <w:rFonts w:ascii="宋体" w:hAnsi="宋体" w:cs="宋体"/>
          <w:kern w:val="0"/>
          <w:szCs w:val="21"/>
        </w:rPr>
        <w:t>CD</w:t>
      </w:r>
      <w:r w:rsidRPr="00CB2D49">
        <w:rPr>
          <w:rFonts w:ascii="宋体" w:hAnsi="宋体" w:cs="宋体" w:hint="eastAsia"/>
          <w:kern w:val="0"/>
          <w:szCs w:val="21"/>
        </w:rPr>
        <w:t>）</w:t>
      </w:r>
      <w:r w:rsidRPr="00CB2D49">
        <w:rPr>
          <w:rFonts w:ascii="宋体" w:hAnsi="宋体" w:cs="宋体"/>
          <w:kern w:val="0"/>
          <w:szCs w:val="21"/>
        </w:rPr>
        <w:t>]</w:t>
      </w:r>
      <w:r w:rsidRPr="00CB2D49">
        <w:rPr>
          <w:rFonts w:ascii="宋体" w:hAnsi="宋体" w:cs="宋体" w:hint="eastAsia"/>
          <w:kern w:val="0"/>
          <w:szCs w:val="21"/>
        </w:rPr>
        <w:t>。各单科成绩满分为</w:t>
      </w:r>
      <w:r w:rsidRPr="00CB2D49">
        <w:rPr>
          <w:rFonts w:ascii="宋体" w:hAnsi="宋体" w:cs="宋体"/>
          <w:kern w:val="0"/>
          <w:szCs w:val="21"/>
        </w:rPr>
        <w:t>100</w:t>
      </w:r>
      <w:r w:rsidRPr="00CB2D49">
        <w:rPr>
          <w:rFonts w:ascii="宋体" w:hAnsi="宋体" w:cs="宋体" w:hint="eastAsia"/>
          <w:kern w:val="0"/>
          <w:szCs w:val="21"/>
        </w:rPr>
        <w:t>分，专业成绩总分满分为</w:t>
      </w:r>
      <w:r w:rsidRPr="00CB2D49">
        <w:rPr>
          <w:rFonts w:ascii="宋体" w:hAnsi="宋体" w:cs="宋体"/>
          <w:kern w:val="0"/>
          <w:szCs w:val="21"/>
        </w:rPr>
        <w:t>400</w:t>
      </w:r>
      <w:r w:rsidRPr="00CB2D49">
        <w:rPr>
          <w:rFonts w:ascii="宋体" w:hAnsi="宋体" w:cs="宋体" w:hint="eastAsia"/>
          <w:kern w:val="0"/>
          <w:szCs w:val="21"/>
        </w:rPr>
        <w:t>分。</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（五）编导类专业</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30.</w:t>
      </w:r>
      <w:r w:rsidRPr="00CB2D49">
        <w:rPr>
          <w:rFonts w:ascii="宋体" w:hAnsi="宋体" w:cs="宋体" w:hint="eastAsia"/>
          <w:kern w:val="0"/>
          <w:szCs w:val="21"/>
        </w:rPr>
        <w:t>【专题节目编辑制作、文艺节目编辑制作、电视剧制作、影视编导、文艺新闻、影视制片管理、影视剪辑、非线编辑与特技合成、戏剧影视文学】各专业：①影视（文学）作品分析</w:t>
      </w:r>
      <w:r w:rsidRPr="00CB2D49">
        <w:rPr>
          <w:rFonts w:ascii="宋体" w:hAnsi="宋体" w:cs="宋体"/>
          <w:kern w:val="0"/>
          <w:szCs w:val="21"/>
        </w:rPr>
        <w:t>120</w:t>
      </w:r>
      <w:r w:rsidRPr="00CB2D49">
        <w:rPr>
          <w:rFonts w:ascii="宋体" w:hAnsi="宋体" w:cs="宋体" w:hint="eastAsia"/>
          <w:kern w:val="0"/>
          <w:szCs w:val="21"/>
        </w:rPr>
        <w:t>分［笔试（</w:t>
      </w:r>
      <w:r w:rsidRPr="00CB2D49">
        <w:rPr>
          <w:rFonts w:ascii="宋体" w:hAnsi="宋体" w:cs="宋体"/>
          <w:kern w:val="0"/>
          <w:szCs w:val="21"/>
        </w:rPr>
        <w:t>800—1200</w:t>
      </w:r>
      <w:r w:rsidRPr="00CB2D49">
        <w:rPr>
          <w:rFonts w:ascii="宋体" w:hAnsi="宋体" w:cs="宋体" w:hint="eastAsia"/>
          <w:kern w:val="0"/>
          <w:szCs w:val="21"/>
        </w:rPr>
        <w:t>字）］；②文艺常识</w:t>
      </w:r>
      <w:r w:rsidRPr="00CB2D49">
        <w:rPr>
          <w:rFonts w:ascii="宋体" w:hAnsi="宋体" w:cs="宋体"/>
          <w:kern w:val="0"/>
          <w:szCs w:val="21"/>
        </w:rPr>
        <w:t>80</w:t>
      </w:r>
      <w:r w:rsidRPr="00CB2D49">
        <w:rPr>
          <w:rFonts w:ascii="宋体" w:hAnsi="宋体" w:cs="宋体" w:hint="eastAsia"/>
          <w:kern w:val="0"/>
          <w:szCs w:val="21"/>
        </w:rPr>
        <w:t>分（笔试）；③编导创意</w:t>
      </w:r>
      <w:r w:rsidRPr="00CB2D49">
        <w:rPr>
          <w:rFonts w:ascii="宋体" w:hAnsi="宋体" w:cs="宋体"/>
          <w:kern w:val="0"/>
          <w:szCs w:val="21"/>
        </w:rPr>
        <w:t>100</w:t>
      </w:r>
      <w:r w:rsidRPr="00CB2D49">
        <w:rPr>
          <w:rFonts w:ascii="宋体" w:hAnsi="宋体" w:cs="宋体" w:hint="eastAsia"/>
          <w:kern w:val="0"/>
          <w:szCs w:val="21"/>
        </w:rPr>
        <w:t>分（笔试）。专业成绩总分满分为</w:t>
      </w:r>
      <w:r w:rsidRPr="00CB2D49">
        <w:rPr>
          <w:rFonts w:ascii="宋体" w:hAnsi="宋体" w:cs="宋体"/>
          <w:kern w:val="0"/>
          <w:szCs w:val="21"/>
        </w:rPr>
        <w:t>300</w:t>
      </w:r>
      <w:r w:rsidRPr="00CB2D49">
        <w:rPr>
          <w:rFonts w:ascii="宋体" w:hAnsi="宋体" w:cs="宋体" w:hint="eastAsia"/>
          <w:kern w:val="0"/>
          <w:szCs w:val="21"/>
        </w:rPr>
        <w:t>分。</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（六）美术类专业</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31.</w:t>
      </w:r>
      <w:r w:rsidRPr="00CB2D49">
        <w:rPr>
          <w:rFonts w:ascii="宋体" w:hAnsi="宋体" w:cs="宋体" w:hint="eastAsia"/>
          <w:kern w:val="0"/>
          <w:szCs w:val="21"/>
        </w:rPr>
        <w:t>【成都美术学院：雕塑、绘画、艺术设计学、环境设计、视觉传达设计、产品设计、工业设计、动画（二维动画设计、三维动画设计、数字插画设计）；国际演艺学院：动画（影视电脑动画、影视化妆造型、影视美术）；数字艺术系：动画［游戏设计与制作、新媒体（音频与视频）设计与制作、计算机插图设计与制作、数字空间规划与场景设计］；戏剧系：戏剧影视美术设计】各专业考试科目及分值：①素描：静物或人物；②速写：人物动态；③色彩：风景或静物。素描、色彩、速写单科成绩满分各为</w:t>
      </w:r>
      <w:r w:rsidRPr="00CB2D49">
        <w:rPr>
          <w:rFonts w:ascii="宋体" w:hAnsi="宋体" w:cs="宋体"/>
          <w:kern w:val="0"/>
          <w:szCs w:val="21"/>
        </w:rPr>
        <w:t>100</w:t>
      </w:r>
      <w:r w:rsidRPr="00CB2D49">
        <w:rPr>
          <w:rFonts w:ascii="宋体" w:hAnsi="宋体" w:cs="宋体" w:hint="eastAsia"/>
          <w:kern w:val="0"/>
          <w:szCs w:val="21"/>
        </w:rPr>
        <w:t>分，专业成绩总分满分为</w:t>
      </w:r>
      <w:r w:rsidRPr="00CB2D49">
        <w:rPr>
          <w:rFonts w:ascii="宋体" w:hAnsi="宋体" w:cs="宋体"/>
          <w:kern w:val="0"/>
          <w:szCs w:val="21"/>
        </w:rPr>
        <w:t>300</w:t>
      </w:r>
      <w:r w:rsidRPr="00CB2D49">
        <w:rPr>
          <w:rFonts w:ascii="宋体" w:hAnsi="宋体" w:cs="宋体" w:hint="eastAsia"/>
          <w:kern w:val="0"/>
          <w:szCs w:val="21"/>
        </w:rPr>
        <w:t>分。</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考生考试所用的画板或画夹、颜料、画笔等工具一律自带。画板或画夹不能大于</w:t>
      </w:r>
      <w:r w:rsidRPr="00CB2D49">
        <w:rPr>
          <w:rFonts w:ascii="宋体" w:hAnsi="宋体" w:cs="宋体"/>
          <w:kern w:val="0"/>
          <w:szCs w:val="21"/>
        </w:rPr>
        <w:t>4</w:t>
      </w:r>
      <w:r w:rsidRPr="00CB2D49">
        <w:rPr>
          <w:rFonts w:ascii="宋体" w:hAnsi="宋体" w:cs="宋体" w:hint="eastAsia"/>
          <w:kern w:val="0"/>
          <w:szCs w:val="21"/>
        </w:rPr>
        <w:t>开，在画板或画夹上不能有任何图案，考生所带画架不得高于</w:t>
      </w:r>
      <w:r w:rsidRPr="00CB2D49">
        <w:rPr>
          <w:rFonts w:ascii="宋体" w:hAnsi="宋体" w:cs="宋体"/>
          <w:kern w:val="0"/>
          <w:szCs w:val="21"/>
        </w:rPr>
        <w:t>80</w:t>
      </w:r>
      <w:r w:rsidRPr="00CB2D49">
        <w:rPr>
          <w:rFonts w:ascii="宋体" w:hAnsi="宋体" w:cs="宋体" w:hint="eastAsia"/>
          <w:kern w:val="0"/>
          <w:szCs w:val="21"/>
        </w:rPr>
        <w:t>公分；试卷上不得使用定画液、透明胶。</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32.</w:t>
      </w:r>
      <w:r w:rsidRPr="00CB2D49">
        <w:rPr>
          <w:rFonts w:ascii="宋体" w:hAnsi="宋体" w:cs="宋体" w:hint="eastAsia"/>
          <w:kern w:val="0"/>
          <w:szCs w:val="21"/>
        </w:rPr>
        <w:t>摄影（国际演艺学院：影视摄影、平面摄影）专业：①现场拍摄</w:t>
      </w:r>
      <w:r w:rsidRPr="00CB2D49">
        <w:rPr>
          <w:rFonts w:ascii="宋体" w:hAnsi="宋体" w:cs="宋体"/>
          <w:kern w:val="0"/>
          <w:szCs w:val="21"/>
        </w:rPr>
        <w:t>120</w:t>
      </w:r>
      <w:r w:rsidRPr="00CB2D49">
        <w:rPr>
          <w:rFonts w:ascii="宋体" w:hAnsi="宋体" w:cs="宋体" w:hint="eastAsia"/>
          <w:kern w:val="0"/>
          <w:szCs w:val="21"/>
        </w:rPr>
        <w:t>分［考生自带数码相机和储存卡现场拍摄（储存卡小容量即可）；考试结束后，经考生签字确认的储存卡（附</w:t>
      </w:r>
      <w:r w:rsidRPr="00CB2D49">
        <w:rPr>
          <w:rFonts w:ascii="宋体" w:hAnsi="宋体" w:cs="宋体"/>
          <w:kern w:val="0"/>
          <w:szCs w:val="21"/>
        </w:rPr>
        <w:t>SD</w:t>
      </w:r>
      <w:r w:rsidRPr="00CB2D49">
        <w:rPr>
          <w:rFonts w:ascii="宋体" w:hAnsi="宋体" w:cs="宋体" w:hint="eastAsia"/>
          <w:kern w:val="0"/>
          <w:szCs w:val="21"/>
        </w:rPr>
        <w:t>或</w:t>
      </w:r>
      <w:r w:rsidRPr="00CB2D49">
        <w:rPr>
          <w:rFonts w:ascii="宋体" w:hAnsi="宋体" w:cs="宋体"/>
          <w:kern w:val="0"/>
          <w:szCs w:val="21"/>
        </w:rPr>
        <w:t>CF</w:t>
      </w:r>
      <w:r w:rsidRPr="00CB2D49">
        <w:rPr>
          <w:rFonts w:ascii="宋体" w:hAnsi="宋体" w:cs="宋体" w:hint="eastAsia"/>
          <w:kern w:val="0"/>
          <w:szCs w:val="21"/>
        </w:rPr>
        <w:t>储存卡）由现场评委统一收回密封，不予退回；考场备有型号为“佳能</w:t>
      </w:r>
      <w:r w:rsidRPr="00CB2D49">
        <w:rPr>
          <w:rFonts w:ascii="宋体" w:cs="宋体"/>
          <w:kern w:val="0"/>
          <w:szCs w:val="21"/>
        </w:rPr>
        <w:t> </w:t>
      </w:r>
      <w:r w:rsidRPr="00CB2D49">
        <w:rPr>
          <w:rFonts w:ascii="宋体" w:hAnsi="宋体" w:cs="宋体"/>
          <w:kern w:val="0"/>
          <w:szCs w:val="21"/>
        </w:rPr>
        <w:t>5D Mark </w:t>
      </w:r>
      <w:r w:rsidRPr="00CB2D49">
        <w:rPr>
          <w:rFonts w:ascii="宋体" w:hAnsi="宋体" w:cs="宋体" w:hint="eastAsia"/>
          <w:kern w:val="0"/>
          <w:szCs w:val="21"/>
        </w:rPr>
        <w:t>Ⅱ”的相机（仅供现场考生相机出现故障时使用）］；②摄影基础知识</w:t>
      </w:r>
      <w:r w:rsidRPr="00CB2D49">
        <w:rPr>
          <w:rFonts w:ascii="宋体" w:hAnsi="宋体" w:cs="宋体"/>
          <w:kern w:val="0"/>
          <w:szCs w:val="21"/>
        </w:rPr>
        <w:t>100</w:t>
      </w:r>
      <w:r w:rsidRPr="00CB2D49">
        <w:rPr>
          <w:rFonts w:ascii="宋体" w:hAnsi="宋体" w:cs="宋体" w:hint="eastAsia"/>
          <w:kern w:val="0"/>
          <w:szCs w:val="21"/>
        </w:rPr>
        <w:t>分［笔试；参考书目：郑国恩着的《电影摄影造型基础》，中国电影出版社出版］；③文艺常识</w:t>
      </w:r>
      <w:r w:rsidRPr="00CB2D49">
        <w:rPr>
          <w:rFonts w:ascii="宋体" w:hAnsi="宋体" w:cs="宋体"/>
          <w:kern w:val="0"/>
          <w:szCs w:val="21"/>
        </w:rPr>
        <w:t>80</w:t>
      </w:r>
      <w:r w:rsidRPr="00CB2D49">
        <w:rPr>
          <w:rFonts w:ascii="宋体" w:hAnsi="宋体" w:cs="宋体" w:hint="eastAsia"/>
          <w:kern w:val="0"/>
          <w:szCs w:val="21"/>
        </w:rPr>
        <w:t>分（笔试）。专业成绩总分满分为</w:t>
      </w:r>
      <w:r w:rsidRPr="00CB2D49">
        <w:rPr>
          <w:rFonts w:ascii="宋体" w:hAnsi="宋体" w:cs="宋体"/>
          <w:kern w:val="0"/>
          <w:szCs w:val="21"/>
        </w:rPr>
        <w:t>300</w:t>
      </w:r>
      <w:r w:rsidRPr="00CB2D49">
        <w:rPr>
          <w:rFonts w:ascii="宋体" w:hAnsi="宋体" w:cs="宋体" w:hint="eastAsia"/>
          <w:kern w:val="0"/>
          <w:szCs w:val="21"/>
        </w:rPr>
        <w:t>分。</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七、文化考试</w:t>
      </w:r>
    </w:p>
    <w:p w:rsidR="00477F20" w:rsidRPr="00CB2D49" w:rsidRDefault="00477F20" w:rsidP="00CB2D49">
      <w:pPr>
        <w:widowControl/>
        <w:spacing w:before="100" w:beforeAutospacing="1" w:after="100" w:afterAutospacing="1"/>
        <w:ind w:firstLineChars="200" w:firstLine="31680"/>
        <w:jc w:val="left"/>
        <w:rPr>
          <w:rFonts w:ascii="宋体" w:cs="宋体"/>
          <w:kern w:val="0"/>
          <w:szCs w:val="21"/>
        </w:rPr>
      </w:pPr>
      <w:r w:rsidRPr="00CB2D49">
        <w:rPr>
          <w:rFonts w:ascii="宋体" w:hAnsi="宋体" w:cs="宋体" w:hint="eastAsia"/>
          <w:kern w:val="0"/>
          <w:szCs w:val="21"/>
        </w:rPr>
        <w:t>凡报考艺术类的考生必须参加全国普通高校招生统一文化考试。</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八、政考及体检</w:t>
      </w:r>
    </w:p>
    <w:p w:rsidR="00477F20" w:rsidRPr="00CB2D49" w:rsidRDefault="00477F20" w:rsidP="00CB2D49">
      <w:pPr>
        <w:widowControl/>
        <w:spacing w:before="100" w:beforeAutospacing="1" w:after="100" w:afterAutospacing="1"/>
        <w:ind w:firstLineChars="200" w:firstLine="31680"/>
        <w:jc w:val="left"/>
        <w:rPr>
          <w:rFonts w:ascii="宋体" w:cs="宋体"/>
          <w:kern w:val="0"/>
          <w:szCs w:val="21"/>
        </w:rPr>
      </w:pPr>
      <w:r w:rsidRPr="00CB2D49">
        <w:rPr>
          <w:rFonts w:ascii="宋体" w:hAnsi="宋体" w:cs="宋体" w:hint="eastAsia"/>
          <w:kern w:val="0"/>
          <w:szCs w:val="21"/>
        </w:rPr>
        <w:t>考生的思想政治品德考核和健康检查，由考生正住户口所在地的县（市、区）招生办公室按普通高等学校招生的有关规定统一办理。</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九、录取办法</w:t>
      </w:r>
    </w:p>
    <w:p w:rsidR="00477F20" w:rsidRPr="00CB2D49" w:rsidRDefault="00477F20" w:rsidP="00CB2D49">
      <w:pPr>
        <w:widowControl/>
        <w:spacing w:before="100" w:beforeAutospacing="1" w:after="100" w:afterAutospacing="1"/>
        <w:ind w:firstLineChars="200" w:firstLine="31680"/>
        <w:jc w:val="left"/>
        <w:rPr>
          <w:rFonts w:ascii="宋体" w:cs="宋体"/>
          <w:kern w:val="0"/>
          <w:szCs w:val="21"/>
        </w:rPr>
      </w:pPr>
      <w:r w:rsidRPr="00CB2D49">
        <w:rPr>
          <w:rFonts w:ascii="宋体" w:hAnsi="宋体" w:cs="宋体" w:hint="eastAsia"/>
          <w:kern w:val="0"/>
          <w:szCs w:val="21"/>
        </w:rPr>
        <w:t>在思想政治品德考核合格、参加了招生体检和文化、专业考试成绩均达到我院划定的控制分数线的情况下，音乐学（理论）、音乐治疗、音乐传媒、公共事业管理（文化事业管理、演艺策划与评论、公共艺术管理）、戏剧影视文学、专题节目编辑制作、文艺节目编辑制作、电视剧制作、影视编导、文艺新闻、影视制片管理、影视剪辑、非线编辑与特技合成各专业按高考文化成绩与专业成绩之和从高分到低分排序</w:t>
      </w:r>
      <w:r w:rsidRPr="00CB2D49">
        <w:rPr>
          <w:rFonts w:ascii="宋体" w:cs="宋体"/>
          <w:kern w:val="0"/>
          <w:szCs w:val="21"/>
        </w:rPr>
        <w:t>,</w:t>
      </w:r>
      <w:r w:rsidRPr="00CB2D49">
        <w:rPr>
          <w:rFonts w:ascii="宋体" w:hAnsi="宋体" w:cs="宋体" w:hint="eastAsia"/>
          <w:kern w:val="0"/>
          <w:szCs w:val="21"/>
        </w:rPr>
        <w:t>此外其他各专业均按专业考试成绩从高分到低分排序，并参考相关科目成绩，根据考生填报的志愿顺序，德智体全面考核，择优录取。</w:t>
      </w:r>
    </w:p>
    <w:p w:rsidR="00477F20" w:rsidRPr="00CB2D49" w:rsidRDefault="00477F20" w:rsidP="00CB2D49">
      <w:pPr>
        <w:widowControl/>
        <w:spacing w:before="100" w:beforeAutospacing="1" w:after="100" w:afterAutospacing="1"/>
        <w:ind w:firstLineChars="150" w:firstLine="31680"/>
        <w:jc w:val="left"/>
        <w:rPr>
          <w:rFonts w:ascii="宋体" w:cs="宋体"/>
          <w:kern w:val="0"/>
          <w:szCs w:val="21"/>
        </w:rPr>
      </w:pPr>
      <w:r w:rsidRPr="00CB2D49">
        <w:rPr>
          <w:rFonts w:ascii="宋体" w:hAnsi="宋体" w:cs="宋体" w:hint="eastAsia"/>
          <w:kern w:val="0"/>
          <w:szCs w:val="21"/>
        </w:rPr>
        <w:t>单科要求：成都美术学院的本科各专业均要求高考外语单科成绩不低于</w:t>
      </w:r>
      <w:r w:rsidRPr="00CB2D49">
        <w:rPr>
          <w:rFonts w:ascii="宋体" w:hAnsi="宋体" w:cs="宋体"/>
          <w:kern w:val="0"/>
          <w:szCs w:val="21"/>
        </w:rPr>
        <w:t>50</w:t>
      </w:r>
      <w:r w:rsidRPr="00CB2D49">
        <w:rPr>
          <w:rFonts w:ascii="宋体" w:hAnsi="宋体" w:cs="宋体" w:hint="eastAsia"/>
          <w:kern w:val="0"/>
          <w:szCs w:val="21"/>
        </w:rPr>
        <w:t>分（专业成绩优秀者外语单科可适当降低）。双语（英、汉）播音与主持专业要求高考英语单科成绩不低于</w:t>
      </w:r>
      <w:r w:rsidRPr="00CB2D49">
        <w:rPr>
          <w:rFonts w:ascii="宋体" w:hAnsi="宋体" w:cs="宋体"/>
          <w:kern w:val="0"/>
          <w:szCs w:val="21"/>
        </w:rPr>
        <w:t>80</w:t>
      </w:r>
      <w:r w:rsidRPr="00CB2D49">
        <w:rPr>
          <w:rFonts w:ascii="宋体" w:hAnsi="宋体" w:cs="宋体" w:hint="eastAsia"/>
          <w:kern w:val="0"/>
          <w:szCs w:val="21"/>
        </w:rPr>
        <w:t>分。戏剧影视文学、专题节目编辑制作、文艺节目编辑制作、电视剧制作、音乐学（理论）、音乐传媒、公共艺术管理各专业要求高考语文单科成绩不低于</w:t>
      </w:r>
      <w:r w:rsidRPr="00CB2D49">
        <w:rPr>
          <w:rFonts w:ascii="宋体" w:hAnsi="宋体" w:cs="宋体"/>
          <w:kern w:val="0"/>
          <w:szCs w:val="21"/>
        </w:rPr>
        <w:t>80</w:t>
      </w:r>
      <w:r w:rsidRPr="00CB2D49">
        <w:rPr>
          <w:rFonts w:ascii="宋体" w:hAnsi="宋体" w:cs="宋体" w:hint="eastAsia"/>
          <w:kern w:val="0"/>
          <w:szCs w:val="21"/>
        </w:rPr>
        <w:t>分。</w:t>
      </w:r>
    </w:p>
    <w:p w:rsidR="00477F20" w:rsidRPr="00CB2D49" w:rsidRDefault="00477F20" w:rsidP="00CB2D49">
      <w:pPr>
        <w:widowControl/>
        <w:spacing w:before="100" w:beforeAutospacing="1" w:after="100" w:afterAutospacing="1"/>
        <w:ind w:firstLineChars="200" w:firstLine="31680"/>
        <w:jc w:val="left"/>
        <w:rPr>
          <w:rFonts w:ascii="宋体" w:cs="宋体"/>
          <w:kern w:val="0"/>
          <w:szCs w:val="21"/>
        </w:rPr>
      </w:pPr>
      <w:r w:rsidRPr="00CB2D49">
        <w:rPr>
          <w:rFonts w:ascii="宋体" w:hAnsi="宋体" w:cs="宋体" w:hint="eastAsia"/>
          <w:kern w:val="0"/>
          <w:szCs w:val="21"/>
        </w:rPr>
        <w:t>温馨提示：如教育部和各省</w:t>
      </w:r>
      <w:r w:rsidRPr="00CB2D49">
        <w:rPr>
          <w:rFonts w:ascii="宋体" w:hAnsi="宋体" w:cs="宋体"/>
          <w:kern w:val="0"/>
          <w:szCs w:val="21"/>
        </w:rPr>
        <w:t>2013</w:t>
      </w:r>
      <w:r w:rsidRPr="00CB2D49">
        <w:rPr>
          <w:rFonts w:ascii="宋体" w:hAnsi="宋体" w:cs="宋体" w:hint="eastAsia"/>
          <w:kern w:val="0"/>
          <w:szCs w:val="21"/>
        </w:rPr>
        <w:t>年艺术类招生文件对广播电视编导、工业设计、公共事业管理专业录取办法有新规定，我院将严格按新规定执行。</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十、注意事项</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w:t>
      </w:r>
      <w:r w:rsidRPr="00CB2D49">
        <w:rPr>
          <w:rFonts w:ascii="宋体" w:hAnsi="宋体" w:cs="宋体" w:hint="eastAsia"/>
          <w:kern w:val="0"/>
          <w:szCs w:val="21"/>
        </w:rPr>
        <w:t>一</w:t>
      </w:r>
      <w:r w:rsidRPr="00CB2D49">
        <w:rPr>
          <w:rFonts w:ascii="宋体" w:hAnsi="宋体" w:cs="宋体"/>
          <w:kern w:val="0"/>
          <w:szCs w:val="21"/>
        </w:rPr>
        <w:t>)</w:t>
      </w:r>
      <w:r w:rsidRPr="00CB2D49">
        <w:rPr>
          <w:rFonts w:ascii="宋体" w:hAnsi="宋体" w:cs="宋体" w:hint="eastAsia"/>
          <w:kern w:val="0"/>
          <w:szCs w:val="21"/>
        </w:rPr>
        <w:t>校本部考点招生专业考试有关安排：</w:t>
      </w:r>
    </w:p>
    <w:p w:rsidR="00477F20" w:rsidRPr="00CB2D49" w:rsidRDefault="00477F20" w:rsidP="00CB2D49">
      <w:pPr>
        <w:widowControl/>
        <w:spacing w:before="100" w:beforeAutospacing="1" w:after="100" w:afterAutospacing="1"/>
        <w:ind w:firstLineChars="200" w:firstLine="31680"/>
        <w:jc w:val="left"/>
        <w:rPr>
          <w:rFonts w:ascii="宋体" w:cs="宋体"/>
          <w:kern w:val="0"/>
          <w:szCs w:val="21"/>
        </w:rPr>
      </w:pPr>
      <w:r w:rsidRPr="00CB2D49">
        <w:rPr>
          <w:rFonts w:ascii="宋体" w:hAnsi="宋体" w:cs="宋体"/>
          <w:kern w:val="0"/>
          <w:szCs w:val="21"/>
        </w:rPr>
        <w:t>2013</w:t>
      </w:r>
      <w:r w:rsidRPr="00CB2D49">
        <w:rPr>
          <w:rFonts w:ascii="宋体" w:hAnsi="宋体" w:cs="宋体" w:hint="eastAsia"/>
          <w:kern w:val="0"/>
          <w:szCs w:val="21"/>
        </w:rPr>
        <w:t>年</w:t>
      </w:r>
      <w:r w:rsidRPr="00CB2D49">
        <w:rPr>
          <w:rFonts w:ascii="宋体" w:hAnsi="宋体" w:cs="宋体"/>
          <w:kern w:val="0"/>
          <w:szCs w:val="21"/>
        </w:rPr>
        <w:t>3</w:t>
      </w:r>
      <w:r w:rsidRPr="00CB2D49">
        <w:rPr>
          <w:rFonts w:ascii="宋体" w:hAnsi="宋体" w:cs="宋体" w:hint="eastAsia"/>
          <w:kern w:val="0"/>
          <w:szCs w:val="21"/>
        </w:rPr>
        <w:t>月</w:t>
      </w:r>
      <w:r w:rsidRPr="00CB2D49">
        <w:rPr>
          <w:rFonts w:ascii="宋体" w:hAnsi="宋体" w:cs="宋体"/>
          <w:kern w:val="0"/>
          <w:szCs w:val="21"/>
        </w:rPr>
        <w:t>4</w:t>
      </w:r>
      <w:r w:rsidRPr="00CB2D49">
        <w:rPr>
          <w:rFonts w:ascii="宋体" w:hAnsi="宋体" w:cs="宋体" w:hint="eastAsia"/>
          <w:kern w:val="0"/>
          <w:szCs w:val="21"/>
        </w:rPr>
        <w:t>日专业考试报名。</w:t>
      </w:r>
      <w:r w:rsidRPr="00CB2D49">
        <w:rPr>
          <w:rFonts w:ascii="宋体" w:hAnsi="宋体" w:cs="宋体"/>
          <w:kern w:val="0"/>
          <w:szCs w:val="21"/>
        </w:rPr>
        <w:t>3</w:t>
      </w:r>
      <w:r w:rsidRPr="00CB2D49">
        <w:rPr>
          <w:rFonts w:ascii="宋体" w:hAnsi="宋体" w:cs="宋体" w:hint="eastAsia"/>
          <w:kern w:val="0"/>
          <w:szCs w:val="21"/>
        </w:rPr>
        <w:t>月</w:t>
      </w:r>
      <w:r w:rsidRPr="00CB2D49">
        <w:rPr>
          <w:rFonts w:ascii="宋体" w:hAnsi="宋体" w:cs="宋体"/>
          <w:kern w:val="0"/>
          <w:szCs w:val="21"/>
        </w:rPr>
        <w:t>5</w:t>
      </w:r>
      <w:r w:rsidRPr="00CB2D49">
        <w:rPr>
          <w:rFonts w:ascii="宋体" w:hAnsi="宋体" w:cs="宋体" w:hint="eastAsia"/>
          <w:kern w:val="0"/>
          <w:szCs w:val="21"/>
        </w:rPr>
        <w:t>日至</w:t>
      </w:r>
      <w:r w:rsidRPr="00CB2D49">
        <w:rPr>
          <w:rFonts w:ascii="宋体" w:hAnsi="宋体" w:cs="宋体"/>
          <w:kern w:val="0"/>
          <w:szCs w:val="21"/>
        </w:rPr>
        <w:t>3</w:t>
      </w:r>
      <w:r w:rsidRPr="00CB2D49">
        <w:rPr>
          <w:rFonts w:ascii="宋体" w:hAnsi="宋体" w:cs="宋体" w:hint="eastAsia"/>
          <w:kern w:val="0"/>
          <w:szCs w:val="21"/>
        </w:rPr>
        <w:t>月</w:t>
      </w:r>
      <w:r w:rsidRPr="00CB2D49">
        <w:rPr>
          <w:rFonts w:ascii="宋体" w:hAnsi="宋体" w:cs="宋体"/>
          <w:kern w:val="0"/>
          <w:szCs w:val="21"/>
        </w:rPr>
        <w:t>6</w:t>
      </w:r>
      <w:r w:rsidRPr="00CB2D49">
        <w:rPr>
          <w:rFonts w:ascii="宋体" w:hAnsi="宋体" w:cs="宋体" w:hint="eastAsia"/>
          <w:kern w:val="0"/>
          <w:szCs w:val="21"/>
        </w:rPr>
        <w:t>日进行各专业面试科目考试。</w:t>
      </w:r>
      <w:r w:rsidRPr="00CB2D49">
        <w:rPr>
          <w:rFonts w:ascii="宋体" w:hAnsi="宋体" w:cs="宋体"/>
          <w:kern w:val="0"/>
          <w:szCs w:val="21"/>
        </w:rPr>
        <w:t>3</w:t>
      </w:r>
      <w:r w:rsidRPr="00CB2D49">
        <w:rPr>
          <w:rFonts w:ascii="宋体" w:hAnsi="宋体" w:cs="宋体" w:hint="eastAsia"/>
          <w:kern w:val="0"/>
          <w:szCs w:val="21"/>
        </w:rPr>
        <w:t>月</w:t>
      </w:r>
      <w:r w:rsidRPr="00CB2D49">
        <w:rPr>
          <w:rFonts w:ascii="宋体" w:hAnsi="宋体" w:cs="宋体"/>
          <w:kern w:val="0"/>
          <w:szCs w:val="21"/>
        </w:rPr>
        <w:t>7</w:t>
      </w:r>
      <w:r w:rsidRPr="00CB2D49">
        <w:rPr>
          <w:rFonts w:ascii="宋体" w:hAnsi="宋体" w:cs="宋体" w:hint="eastAsia"/>
          <w:kern w:val="0"/>
          <w:szCs w:val="21"/>
        </w:rPr>
        <w:t>日下午张榜公布各专业笔试科目考试时间和考场安排，同时考生熟悉笔试考场。</w:t>
      </w:r>
      <w:r w:rsidRPr="00CB2D49">
        <w:rPr>
          <w:rFonts w:ascii="宋体" w:hAnsi="宋体" w:cs="宋体"/>
          <w:kern w:val="0"/>
          <w:szCs w:val="21"/>
        </w:rPr>
        <w:t>3</w:t>
      </w:r>
      <w:r w:rsidRPr="00CB2D49">
        <w:rPr>
          <w:rFonts w:ascii="宋体" w:hAnsi="宋体" w:cs="宋体" w:hint="eastAsia"/>
          <w:kern w:val="0"/>
          <w:szCs w:val="21"/>
        </w:rPr>
        <w:t>月</w:t>
      </w:r>
      <w:r w:rsidRPr="00CB2D49">
        <w:rPr>
          <w:rFonts w:ascii="宋体" w:hAnsi="宋体" w:cs="宋体"/>
          <w:kern w:val="0"/>
          <w:szCs w:val="21"/>
        </w:rPr>
        <w:t>8</w:t>
      </w:r>
      <w:r w:rsidRPr="00CB2D49">
        <w:rPr>
          <w:rFonts w:ascii="宋体" w:hAnsi="宋体" w:cs="宋体" w:hint="eastAsia"/>
          <w:kern w:val="0"/>
          <w:szCs w:val="21"/>
        </w:rPr>
        <w:t>日至</w:t>
      </w:r>
      <w:r w:rsidRPr="00CB2D49">
        <w:rPr>
          <w:rFonts w:ascii="宋体" w:hAnsi="宋体" w:cs="宋体"/>
          <w:kern w:val="0"/>
          <w:szCs w:val="21"/>
        </w:rPr>
        <w:t>3</w:t>
      </w:r>
      <w:r w:rsidRPr="00CB2D49">
        <w:rPr>
          <w:rFonts w:ascii="宋体" w:hAnsi="宋体" w:cs="宋体" w:hint="eastAsia"/>
          <w:kern w:val="0"/>
          <w:szCs w:val="21"/>
        </w:rPr>
        <w:t>月</w:t>
      </w:r>
      <w:r w:rsidRPr="00CB2D49">
        <w:rPr>
          <w:rFonts w:ascii="宋体" w:hAnsi="宋体" w:cs="宋体"/>
          <w:kern w:val="0"/>
          <w:szCs w:val="21"/>
        </w:rPr>
        <w:t>10</w:t>
      </w:r>
      <w:r w:rsidRPr="00CB2D49">
        <w:rPr>
          <w:rFonts w:ascii="宋体" w:hAnsi="宋体" w:cs="宋体" w:hint="eastAsia"/>
          <w:kern w:val="0"/>
          <w:szCs w:val="21"/>
        </w:rPr>
        <w:t>日进行各专业的笔试科目考试。考生所报专业的面试科目考试时间以本人专业考试《准考证》上打印的时间为准。凡不按规定时间和顺序参加专业面试和笔试的考生视为自动放弃，责任自负。</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w:t>
      </w:r>
      <w:r w:rsidRPr="00CB2D49">
        <w:rPr>
          <w:rFonts w:ascii="宋体" w:hAnsi="宋体" w:cs="宋体" w:hint="eastAsia"/>
          <w:kern w:val="0"/>
          <w:szCs w:val="21"/>
        </w:rPr>
        <w:t>二</w:t>
      </w:r>
      <w:r w:rsidRPr="00CB2D49">
        <w:rPr>
          <w:rFonts w:ascii="宋体" w:hAnsi="宋体" w:cs="宋体"/>
          <w:kern w:val="0"/>
          <w:szCs w:val="21"/>
        </w:rPr>
        <w:t>)</w:t>
      </w:r>
      <w:r w:rsidRPr="00CB2D49">
        <w:rPr>
          <w:rFonts w:ascii="宋体" w:hAnsi="宋体" w:cs="宋体" w:hint="eastAsia"/>
          <w:kern w:val="0"/>
          <w:szCs w:val="21"/>
        </w:rPr>
        <w:t>音乐类专业省外考点有关说明：</w:t>
      </w:r>
    </w:p>
    <w:p w:rsidR="00477F20" w:rsidRPr="00CB2D49" w:rsidRDefault="00477F20" w:rsidP="00CB2D49">
      <w:pPr>
        <w:widowControl/>
        <w:spacing w:before="100" w:beforeAutospacing="1" w:after="100" w:afterAutospacing="1"/>
        <w:ind w:firstLineChars="200" w:firstLine="31680"/>
        <w:jc w:val="left"/>
        <w:rPr>
          <w:rFonts w:ascii="宋体" w:cs="宋体"/>
          <w:kern w:val="0"/>
          <w:szCs w:val="21"/>
        </w:rPr>
      </w:pPr>
      <w:r w:rsidRPr="00CB2D49">
        <w:rPr>
          <w:rFonts w:ascii="宋体" w:hAnsi="宋体" w:cs="宋体" w:hint="eastAsia"/>
          <w:kern w:val="0"/>
          <w:szCs w:val="21"/>
        </w:rPr>
        <w:t>考生在同一考点报考音乐类多个专业</w:t>
      </w:r>
      <w:r w:rsidRPr="00CB2D49">
        <w:rPr>
          <w:rFonts w:ascii="宋体" w:cs="宋体"/>
          <w:kern w:val="0"/>
          <w:szCs w:val="21"/>
        </w:rPr>
        <w:t>,</w:t>
      </w:r>
      <w:r w:rsidRPr="00CB2D49">
        <w:rPr>
          <w:rFonts w:ascii="宋体" w:hAnsi="宋体" w:cs="宋体" w:hint="eastAsia"/>
          <w:kern w:val="0"/>
          <w:szCs w:val="21"/>
        </w:rPr>
        <w:t>各专业考试科目中均含有“视唱练耳及乐理</w:t>
      </w:r>
      <w:r w:rsidRPr="00CB2D49">
        <w:rPr>
          <w:rFonts w:ascii="宋体" w:hAnsi="宋体" w:cs="宋体"/>
          <w:kern w:val="0"/>
          <w:szCs w:val="21"/>
        </w:rPr>
        <w:t>(</w:t>
      </w:r>
      <w:r w:rsidRPr="00CB2D49">
        <w:rPr>
          <w:rFonts w:ascii="宋体" w:hAnsi="宋体" w:cs="宋体" w:hint="eastAsia"/>
          <w:kern w:val="0"/>
          <w:szCs w:val="21"/>
        </w:rPr>
        <w:t>二</w:t>
      </w:r>
      <w:r w:rsidRPr="00CB2D49">
        <w:rPr>
          <w:rFonts w:ascii="宋体" w:hAnsi="宋体" w:cs="宋体"/>
          <w:kern w:val="0"/>
          <w:szCs w:val="21"/>
        </w:rPr>
        <w:t>)</w:t>
      </w:r>
      <w:r w:rsidRPr="00CB2D49">
        <w:rPr>
          <w:rFonts w:ascii="宋体" w:hAnsi="宋体" w:cs="宋体" w:hint="eastAsia"/>
          <w:kern w:val="0"/>
          <w:szCs w:val="21"/>
        </w:rPr>
        <w:t>”［视唱（面试），练耳及乐理（笔试）］科目，考生只需考一次。</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w:t>
      </w:r>
      <w:r w:rsidRPr="00CB2D49">
        <w:rPr>
          <w:rFonts w:ascii="宋体" w:hAnsi="宋体" w:cs="宋体" w:hint="eastAsia"/>
          <w:kern w:val="0"/>
          <w:szCs w:val="21"/>
        </w:rPr>
        <w:t>三</w:t>
      </w:r>
      <w:r w:rsidRPr="00CB2D49">
        <w:rPr>
          <w:rFonts w:ascii="宋体" w:hAnsi="宋体" w:cs="宋体"/>
          <w:kern w:val="0"/>
          <w:szCs w:val="21"/>
        </w:rPr>
        <w:t>)</w:t>
      </w:r>
      <w:r w:rsidRPr="00CB2D49">
        <w:rPr>
          <w:rFonts w:ascii="宋体" w:hAnsi="宋体" w:cs="宋体" w:hint="eastAsia"/>
          <w:kern w:val="0"/>
          <w:szCs w:val="21"/>
        </w:rPr>
        <w:t>视唱练耳及乐理（二）”科目的“练耳及乐理”实行客观题笔试，考生采用机读卡答题（考生自备</w:t>
      </w:r>
      <w:r w:rsidRPr="00CB2D49">
        <w:rPr>
          <w:rFonts w:ascii="宋体" w:hAnsi="宋体" w:cs="宋体"/>
          <w:kern w:val="0"/>
          <w:szCs w:val="21"/>
        </w:rPr>
        <w:t>2B</w:t>
      </w:r>
      <w:r w:rsidRPr="00CB2D49">
        <w:rPr>
          <w:rFonts w:ascii="宋体" w:hAnsi="宋体" w:cs="宋体" w:hint="eastAsia"/>
          <w:kern w:val="0"/>
          <w:szCs w:val="21"/>
        </w:rPr>
        <w:t>铅笔及橡皮擦，请在正规文具商店购买）。</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w:t>
      </w:r>
      <w:r w:rsidRPr="00CB2D49">
        <w:rPr>
          <w:rFonts w:ascii="宋体" w:hAnsi="宋体" w:cs="宋体" w:hint="eastAsia"/>
          <w:kern w:val="0"/>
          <w:szCs w:val="21"/>
        </w:rPr>
        <w:t>四</w:t>
      </w:r>
      <w:r w:rsidRPr="00CB2D49">
        <w:rPr>
          <w:rFonts w:ascii="宋体" w:hAnsi="宋体" w:cs="宋体"/>
          <w:kern w:val="0"/>
          <w:szCs w:val="21"/>
        </w:rPr>
        <w:t>)</w:t>
      </w:r>
      <w:r w:rsidRPr="00CB2D49">
        <w:rPr>
          <w:rFonts w:ascii="宋体" w:hAnsi="宋体" w:cs="宋体" w:hint="eastAsia"/>
          <w:kern w:val="0"/>
          <w:szCs w:val="21"/>
        </w:rPr>
        <w:t>笔试科目考试开始</w:t>
      </w:r>
      <w:r w:rsidRPr="00CB2D49">
        <w:rPr>
          <w:rFonts w:ascii="宋体" w:hAnsi="宋体" w:cs="宋体"/>
          <w:kern w:val="0"/>
          <w:szCs w:val="21"/>
        </w:rPr>
        <w:t>15</w:t>
      </w:r>
      <w:r w:rsidRPr="00CB2D49">
        <w:rPr>
          <w:rFonts w:ascii="宋体" w:hAnsi="宋体" w:cs="宋体" w:hint="eastAsia"/>
          <w:kern w:val="0"/>
          <w:szCs w:val="21"/>
        </w:rPr>
        <w:t>分钟后，室外考生不能进入考场考试，迟到误考自负其责。</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w:t>
      </w:r>
      <w:r w:rsidRPr="00CB2D49">
        <w:rPr>
          <w:rFonts w:ascii="宋体" w:hAnsi="宋体" w:cs="宋体" w:hint="eastAsia"/>
          <w:kern w:val="0"/>
          <w:szCs w:val="21"/>
        </w:rPr>
        <w:t>五</w:t>
      </w:r>
      <w:r w:rsidRPr="00CB2D49">
        <w:rPr>
          <w:rFonts w:ascii="宋体" w:hAnsi="宋体" w:cs="宋体"/>
          <w:kern w:val="0"/>
          <w:szCs w:val="21"/>
        </w:rPr>
        <w:t>)</w:t>
      </w:r>
      <w:r w:rsidRPr="00CB2D49">
        <w:rPr>
          <w:rFonts w:ascii="宋体" w:hAnsi="宋体" w:cs="宋体" w:hint="eastAsia"/>
          <w:kern w:val="0"/>
          <w:szCs w:val="21"/>
        </w:rPr>
        <w:t>凡报考声乐（美声、民族唱法）、合唱、音乐剧、歌剧表演、音乐教育、音乐舞蹈等专业的考生声乐演唱科目需自备伴奏用谱，考场统一安排伴奏人员；考生是否需检查发声器官，由主考教师在专业考试期间视考生具体情况而定。</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w:t>
      </w:r>
      <w:r w:rsidRPr="00CB2D49">
        <w:rPr>
          <w:rFonts w:ascii="宋体" w:hAnsi="宋体" w:cs="宋体" w:hint="eastAsia"/>
          <w:kern w:val="0"/>
          <w:szCs w:val="21"/>
        </w:rPr>
        <w:t>六</w:t>
      </w:r>
      <w:r w:rsidRPr="00CB2D49">
        <w:rPr>
          <w:rFonts w:ascii="宋体" w:hAnsi="宋体" w:cs="宋体"/>
          <w:kern w:val="0"/>
          <w:szCs w:val="21"/>
        </w:rPr>
        <w:t>)</w:t>
      </w:r>
      <w:r w:rsidRPr="00CB2D49">
        <w:rPr>
          <w:rFonts w:ascii="宋体" w:hAnsi="宋体" w:cs="宋体" w:hint="eastAsia"/>
          <w:kern w:val="0"/>
          <w:szCs w:val="21"/>
        </w:rPr>
        <w:t>音乐类各专业考生“器乐演奏”科目考试均不得使用伴奏。</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w:t>
      </w:r>
      <w:r w:rsidRPr="00CB2D49">
        <w:rPr>
          <w:rFonts w:ascii="宋体" w:hAnsi="宋体" w:cs="宋体" w:hint="eastAsia"/>
          <w:kern w:val="0"/>
          <w:szCs w:val="21"/>
        </w:rPr>
        <w:t>七</w:t>
      </w:r>
      <w:r w:rsidRPr="00CB2D49">
        <w:rPr>
          <w:rFonts w:ascii="宋体" w:hAnsi="宋体" w:cs="宋体"/>
          <w:kern w:val="0"/>
          <w:szCs w:val="21"/>
        </w:rPr>
        <w:t>) </w:t>
      </w:r>
      <w:r w:rsidRPr="00CB2D49">
        <w:rPr>
          <w:rFonts w:ascii="宋体" w:hAnsi="宋体" w:cs="宋体" w:hint="eastAsia"/>
          <w:kern w:val="0"/>
          <w:szCs w:val="21"/>
        </w:rPr>
        <w:t>部分专业考生身体条件要求：</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1</w:t>
      </w:r>
      <w:r w:rsidRPr="00CB2D49">
        <w:rPr>
          <w:rFonts w:ascii="宋体" w:hAnsi="宋体" w:cs="宋体" w:hint="eastAsia"/>
          <w:kern w:val="0"/>
          <w:szCs w:val="21"/>
        </w:rPr>
        <w:t>、中国舞表演、中国古典舞表演与教育、中国舞表演与教育、舞蹈编导各专业女生须达到</w:t>
      </w:r>
      <w:r w:rsidRPr="00CB2D49">
        <w:rPr>
          <w:rFonts w:ascii="宋体" w:hAnsi="宋体" w:cs="宋体"/>
          <w:kern w:val="0"/>
          <w:szCs w:val="21"/>
        </w:rPr>
        <w:t>1.60</w:t>
      </w:r>
      <w:r w:rsidRPr="00CB2D49">
        <w:rPr>
          <w:rFonts w:ascii="宋体" w:hAnsi="宋体" w:cs="宋体" w:hint="eastAsia"/>
          <w:kern w:val="0"/>
          <w:szCs w:val="21"/>
        </w:rPr>
        <w:t>米以上，男生须达到</w:t>
      </w:r>
      <w:r w:rsidRPr="00CB2D49">
        <w:rPr>
          <w:rFonts w:ascii="宋体" w:hAnsi="宋体" w:cs="宋体"/>
          <w:kern w:val="0"/>
          <w:szCs w:val="21"/>
        </w:rPr>
        <w:t>1.70</w:t>
      </w:r>
      <w:r w:rsidRPr="00CB2D49">
        <w:rPr>
          <w:rFonts w:ascii="宋体" w:hAnsi="宋体" w:cs="宋体" w:hint="eastAsia"/>
          <w:kern w:val="0"/>
          <w:szCs w:val="21"/>
        </w:rPr>
        <w:t>米以上。</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2</w:t>
      </w:r>
      <w:r w:rsidRPr="00CB2D49">
        <w:rPr>
          <w:rFonts w:ascii="宋体" w:hAnsi="宋体" w:cs="宋体" w:hint="eastAsia"/>
          <w:kern w:val="0"/>
          <w:szCs w:val="21"/>
        </w:rPr>
        <w:t>、美术类专业要求考生无色盲，无色弱；音乐剧和戏剧影视表演专业要求考生无纹身、刺字。</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w:t>
      </w:r>
      <w:r w:rsidRPr="00CB2D49">
        <w:rPr>
          <w:rFonts w:ascii="宋体" w:hAnsi="宋体" w:cs="宋体" w:hint="eastAsia"/>
          <w:kern w:val="0"/>
          <w:szCs w:val="21"/>
        </w:rPr>
        <w:t>八</w:t>
      </w:r>
      <w:r w:rsidRPr="00CB2D49">
        <w:rPr>
          <w:rFonts w:ascii="宋体" w:hAnsi="宋体" w:cs="宋体"/>
          <w:kern w:val="0"/>
          <w:szCs w:val="21"/>
        </w:rPr>
        <w:t>)</w:t>
      </w:r>
      <w:r w:rsidRPr="00CB2D49">
        <w:rPr>
          <w:rFonts w:ascii="宋体" w:hAnsi="宋体" w:cs="宋体" w:hint="eastAsia"/>
          <w:kern w:val="0"/>
          <w:szCs w:val="21"/>
        </w:rPr>
        <w:t>我院三年制专科各专业只面向四川招生，所有本科专业面向全国招生。考生凡不按此规定填报我院各专业的高考志愿均视为无效志愿。</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w:t>
      </w:r>
      <w:r w:rsidRPr="00CB2D49">
        <w:rPr>
          <w:rFonts w:ascii="宋体" w:hAnsi="宋体" w:cs="宋体" w:hint="eastAsia"/>
          <w:kern w:val="0"/>
          <w:szCs w:val="21"/>
        </w:rPr>
        <w:t>九</w:t>
      </w:r>
      <w:r w:rsidRPr="00CB2D49">
        <w:rPr>
          <w:rFonts w:ascii="宋体" w:hAnsi="宋体" w:cs="宋体"/>
          <w:kern w:val="0"/>
          <w:szCs w:val="21"/>
        </w:rPr>
        <w:t>) </w:t>
      </w:r>
      <w:r w:rsidRPr="00CB2D49">
        <w:rPr>
          <w:rFonts w:ascii="宋体" w:hAnsi="宋体" w:cs="宋体" w:hint="eastAsia"/>
          <w:kern w:val="0"/>
          <w:szCs w:val="21"/>
        </w:rPr>
        <w:t>报考我校考生在参加文化考试时，文理兼收，录取时不分文理，按我院规定的录取方式将文、理科考生的成绩混合在一起排序，同时投档录取；外语语种不限</w:t>
      </w:r>
      <w:r w:rsidRPr="00CB2D49">
        <w:rPr>
          <w:rFonts w:ascii="宋体" w:hAnsi="宋体" w:cs="宋体"/>
          <w:kern w:val="0"/>
          <w:szCs w:val="21"/>
        </w:rPr>
        <w:t>[</w:t>
      </w:r>
      <w:r w:rsidRPr="00CB2D49">
        <w:rPr>
          <w:rFonts w:ascii="宋体" w:hAnsi="宋体" w:cs="宋体" w:hint="eastAsia"/>
          <w:kern w:val="0"/>
          <w:szCs w:val="21"/>
        </w:rPr>
        <w:t>双语（英、汉）播音与主持专业只招英语语种考生</w:t>
      </w:r>
      <w:r w:rsidRPr="00CB2D49">
        <w:rPr>
          <w:rFonts w:ascii="宋体" w:hAnsi="宋体" w:cs="宋体"/>
          <w:kern w:val="0"/>
          <w:szCs w:val="21"/>
        </w:rPr>
        <w:t>]</w:t>
      </w:r>
      <w:r w:rsidRPr="00CB2D49">
        <w:rPr>
          <w:rFonts w:ascii="宋体" w:hAnsi="宋体" w:cs="宋体" w:hint="eastAsia"/>
          <w:kern w:val="0"/>
          <w:szCs w:val="21"/>
        </w:rPr>
        <w:t>，各专业新生进校后我校只提供英语教学。</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w:t>
      </w:r>
      <w:r w:rsidRPr="00CB2D49">
        <w:rPr>
          <w:rFonts w:ascii="宋体" w:hAnsi="宋体" w:cs="宋体" w:hint="eastAsia"/>
          <w:kern w:val="0"/>
          <w:szCs w:val="21"/>
        </w:rPr>
        <w:t>十</w:t>
      </w:r>
      <w:r w:rsidRPr="00CB2D49">
        <w:rPr>
          <w:rFonts w:ascii="宋体" w:hAnsi="宋体" w:cs="宋体"/>
          <w:kern w:val="0"/>
          <w:szCs w:val="21"/>
        </w:rPr>
        <w:t>)</w:t>
      </w:r>
      <w:r w:rsidRPr="00CB2D49">
        <w:rPr>
          <w:rFonts w:ascii="宋体" w:hAnsi="宋体" w:cs="宋体" w:hint="eastAsia"/>
          <w:kern w:val="0"/>
          <w:szCs w:val="21"/>
        </w:rPr>
        <w:t>我院招收留学生和境外学生（详见四川音乐学院留学生及港澳台学生招生简章）。</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w:t>
      </w:r>
      <w:r w:rsidRPr="00CB2D49">
        <w:rPr>
          <w:rFonts w:ascii="宋体" w:hAnsi="宋体" w:cs="宋体" w:hint="eastAsia"/>
          <w:kern w:val="0"/>
          <w:szCs w:val="21"/>
        </w:rPr>
        <w:t>十一</w:t>
      </w:r>
      <w:r w:rsidRPr="00CB2D49">
        <w:rPr>
          <w:rFonts w:ascii="宋体" w:hAnsi="宋体" w:cs="宋体"/>
          <w:kern w:val="0"/>
          <w:szCs w:val="21"/>
        </w:rPr>
        <w:t>)</w:t>
      </w:r>
      <w:r w:rsidRPr="00CB2D49">
        <w:rPr>
          <w:rFonts w:ascii="宋体" w:hAnsi="宋体" w:cs="宋体" w:hint="eastAsia"/>
          <w:kern w:val="0"/>
          <w:szCs w:val="21"/>
        </w:rPr>
        <w:t>四川音乐学院当年录取的音乐表演和理论专业本科生，经学院专家委员会认定专业特别优秀者可享受</w:t>
      </w:r>
      <w:r w:rsidRPr="00CB2D49">
        <w:rPr>
          <w:rFonts w:ascii="宋体" w:hAnsi="宋体" w:cs="宋体"/>
          <w:kern w:val="0"/>
          <w:szCs w:val="21"/>
        </w:rPr>
        <w:t>1</w:t>
      </w:r>
      <w:r w:rsidRPr="00CB2D49">
        <w:rPr>
          <w:rFonts w:ascii="宋体" w:hAnsi="宋体" w:cs="宋体" w:hint="eastAsia"/>
          <w:kern w:val="0"/>
          <w:szCs w:val="21"/>
        </w:rPr>
        <w:t>至</w:t>
      </w:r>
      <w:r w:rsidRPr="00CB2D49">
        <w:rPr>
          <w:rFonts w:ascii="宋体" w:hAnsi="宋体" w:cs="宋体"/>
          <w:kern w:val="0"/>
          <w:szCs w:val="21"/>
        </w:rPr>
        <w:t>4</w:t>
      </w:r>
      <w:r w:rsidRPr="00CB2D49">
        <w:rPr>
          <w:rFonts w:ascii="宋体" w:hAnsi="宋体" w:cs="宋体" w:hint="eastAsia"/>
          <w:kern w:val="0"/>
          <w:szCs w:val="21"/>
        </w:rPr>
        <w:t>年学费减、免及提供参加学院认可的专业比赛所需部分费用。</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w:t>
      </w:r>
      <w:r w:rsidRPr="00CB2D49">
        <w:rPr>
          <w:rFonts w:ascii="宋体" w:hAnsi="宋体" w:cs="宋体" w:hint="eastAsia"/>
          <w:kern w:val="0"/>
          <w:szCs w:val="21"/>
        </w:rPr>
        <w:t>十二</w:t>
      </w:r>
      <w:r w:rsidRPr="00CB2D49">
        <w:rPr>
          <w:rFonts w:ascii="宋体" w:hAnsi="宋体" w:cs="宋体"/>
          <w:kern w:val="0"/>
          <w:szCs w:val="21"/>
        </w:rPr>
        <w:t>)</w:t>
      </w:r>
      <w:r w:rsidRPr="00CB2D49">
        <w:rPr>
          <w:rFonts w:ascii="宋体" w:hAnsi="宋体" w:cs="宋体" w:hint="eastAsia"/>
          <w:kern w:val="0"/>
          <w:szCs w:val="21"/>
        </w:rPr>
        <w:t>各专业收费标准如有调整一律按新批准的收费标准执行。</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w:t>
      </w:r>
      <w:r w:rsidRPr="00CB2D49">
        <w:rPr>
          <w:rFonts w:ascii="宋体" w:hAnsi="宋体" w:cs="宋体" w:hint="eastAsia"/>
          <w:kern w:val="0"/>
          <w:szCs w:val="21"/>
        </w:rPr>
        <w:t>十三</w:t>
      </w:r>
      <w:r w:rsidRPr="00CB2D49">
        <w:rPr>
          <w:rFonts w:ascii="宋体" w:hAnsi="宋体" w:cs="宋体"/>
          <w:kern w:val="0"/>
          <w:szCs w:val="21"/>
        </w:rPr>
        <w:t>)</w:t>
      </w:r>
      <w:r w:rsidRPr="00CB2D49">
        <w:rPr>
          <w:rFonts w:ascii="宋体" w:hAnsi="宋体" w:cs="宋体" w:hint="eastAsia"/>
          <w:kern w:val="0"/>
          <w:szCs w:val="21"/>
        </w:rPr>
        <w:t>为保证招生质量，增加监督机制，招生委员会将对部分专业进行抽查，其抽查成绩将作为考生的专业考试最终成绩和录取依据。</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w:t>
      </w:r>
      <w:r w:rsidRPr="00CB2D49">
        <w:rPr>
          <w:rFonts w:ascii="宋体" w:hAnsi="宋体" w:cs="宋体" w:hint="eastAsia"/>
          <w:kern w:val="0"/>
          <w:szCs w:val="21"/>
        </w:rPr>
        <w:t>十四</w:t>
      </w:r>
      <w:r w:rsidRPr="00CB2D49">
        <w:rPr>
          <w:rFonts w:ascii="宋体" w:hAnsi="宋体" w:cs="宋体"/>
          <w:kern w:val="0"/>
          <w:szCs w:val="21"/>
        </w:rPr>
        <w:t>) </w:t>
      </w:r>
      <w:r w:rsidRPr="00CB2D49">
        <w:rPr>
          <w:rFonts w:ascii="宋体" w:hAnsi="宋体" w:cs="宋体" w:hint="eastAsia"/>
          <w:kern w:val="0"/>
          <w:szCs w:val="21"/>
        </w:rPr>
        <w:t>新生入学后两月内，学院将进行专业和身体复查，凡不合格者，取消入学资格。</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w:t>
      </w:r>
      <w:r w:rsidRPr="00CB2D49">
        <w:rPr>
          <w:rFonts w:ascii="宋体" w:hAnsi="宋体" w:cs="宋体" w:hint="eastAsia"/>
          <w:kern w:val="0"/>
          <w:szCs w:val="21"/>
        </w:rPr>
        <w:t>十五</w:t>
      </w:r>
      <w:r w:rsidRPr="00CB2D49">
        <w:rPr>
          <w:rFonts w:ascii="宋体" w:hAnsi="宋体" w:cs="宋体"/>
          <w:kern w:val="0"/>
          <w:szCs w:val="21"/>
        </w:rPr>
        <w:t>)</w:t>
      </w:r>
      <w:r w:rsidRPr="00CB2D49">
        <w:rPr>
          <w:rFonts w:ascii="宋体" w:hAnsi="宋体" w:cs="宋体" w:hint="eastAsia"/>
          <w:kern w:val="0"/>
          <w:szCs w:val="21"/>
        </w:rPr>
        <w:t>省外考生的专业成绩我院于</w:t>
      </w:r>
      <w:r w:rsidRPr="00CB2D49">
        <w:rPr>
          <w:rFonts w:ascii="宋体" w:hAnsi="宋体" w:cs="宋体"/>
          <w:kern w:val="0"/>
          <w:szCs w:val="21"/>
        </w:rPr>
        <w:t>4</w:t>
      </w:r>
      <w:r w:rsidRPr="00CB2D49">
        <w:rPr>
          <w:rFonts w:ascii="宋体" w:hAnsi="宋体" w:cs="宋体" w:hint="eastAsia"/>
          <w:kern w:val="0"/>
          <w:szCs w:val="21"/>
        </w:rPr>
        <w:t>月中旬在招生信息网上公布（网址：</w:t>
      </w:r>
      <w:hyperlink r:id="rId8" w:history="1">
        <w:r w:rsidRPr="00CB2D49">
          <w:rPr>
            <w:rFonts w:ascii="宋体" w:hAnsi="宋体" w:cs="宋体"/>
            <w:color w:val="0000FF"/>
            <w:kern w:val="0"/>
            <w:szCs w:val="21"/>
            <w:u w:val="single"/>
          </w:rPr>
          <w:t>http://zsw.sccm.cn</w:t>
        </w:r>
      </w:hyperlink>
      <w:r w:rsidRPr="00CB2D49">
        <w:rPr>
          <w:rFonts w:ascii="宋体" w:hAnsi="宋体" w:cs="宋体" w:hint="eastAsia"/>
          <w:kern w:val="0"/>
          <w:szCs w:val="21"/>
        </w:rPr>
        <w:t>；公布时间</w:t>
      </w:r>
      <w:r w:rsidRPr="00CB2D49">
        <w:rPr>
          <w:rFonts w:ascii="宋体" w:hAnsi="宋体" w:cs="宋体"/>
          <w:kern w:val="0"/>
          <w:szCs w:val="21"/>
        </w:rPr>
        <w:t>10</w:t>
      </w:r>
      <w:r w:rsidRPr="00CB2D49">
        <w:rPr>
          <w:rFonts w:ascii="宋体" w:hAnsi="宋体" w:cs="宋体" w:hint="eastAsia"/>
          <w:kern w:val="0"/>
          <w:szCs w:val="21"/>
        </w:rPr>
        <w:t>天左右）。在此期间，凡对专业成绩有疑问的考生请按网上的查分要求进行登记，逾期不再办理。我院招生处只将专业考试合格者的成绩通知单于</w:t>
      </w:r>
      <w:r w:rsidRPr="00CB2D49">
        <w:rPr>
          <w:rFonts w:ascii="宋体" w:hAnsi="宋体" w:cs="宋体"/>
          <w:kern w:val="0"/>
          <w:szCs w:val="21"/>
        </w:rPr>
        <w:t>4</w:t>
      </w:r>
      <w:r w:rsidRPr="00CB2D49">
        <w:rPr>
          <w:rFonts w:ascii="宋体" w:hAnsi="宋体" w:cs="宋体" w:hint="eastAsia"/>
          <w:kern w:val="0"/>
          <w:szCs w:val="21"/>
        </w:rPr>
        <w:t>月中、下旬邮寄给考生。</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w:t>
      </w:r>
      <w:r w:rsidRPr="00CB2D49">
        <w:rPr>
          <w:rFonts w:ascii="宋体" w:hAnsi="宋体" w:cs="宋体" w:hint="eastAsia"/>
          <w:kern w:val="0"/>
          <w:szCs w:val="21"/>
        </w:rPr>
        <w:t>十六</w:t>
      </w:r>
      <w:r w:rsidRPr="00CB2D49">
        <w:rPr>
          <w:rFonts w:ascii="宋体" w:hAnsi="宋体" w:cs="宋体"/>
          <w:kern w:val="0"/>
          <w:szCs w:val="21"/>
        </w:rPr>
        <w:t>)</w:t>
      </w:r>
      <w:r w:rsidRPr="00CB2D49">
        <w:rPr>
          <w:rFonts w:ascii="宋体" w:hAnsi="宋体" w:cs="宋体" w:hint="eastAsia"/>
          <w:kern w:val="0"/>
          <w:szCs w:val="21"/>
        </w:rPr>
        <w:t>凡报考我院的考生，除按教育部有关规定参加生源所在省级招办统一组织的艺术类专业考试外，还须参加我院单独组织的专业考试。考生省统考结果对参加我院的校考有无影响，一律按生源所在省级招办有关规定执行。</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w:t>
      </w:r>
      <w:r w:rsidRPr="00CB2D49">
        <w:rPr>
          <w:rFonts w:ascii="宋体" w:hAnsi="宋体" w:cs="宋体" w:hint="eastAsia"/>
          <w:kern w:val="0"/>
          <w:szCs w:val="21"/>
        </w:rPr>
        <w:t>十七</w:t>
      </w:r>
      <w:r w:rsidRPr="00CB2D49">
        <w:rPr>
          <w:rFonts w:ascii="宋体" w:hAnsi="宋体" w:cs="宋体"/>
          <w:kern w:val="0"/>
          <w:szCs w:val="21"/>
        </w:rPr>
        <w:t>)</w:t>
      </w:r>
      <w:r w:rsidRPr="00CB2D49">
        <w:rPr>
          <w:rFonts w:ascii="宋体" w:hAnsi="宋体" w:cs="宋体" w:hint="eastAsia"/>
          <w:kern w:val="0"/>
          <w:szCs w:val="21"/>
        </w:rPr>
        <w:t>严禁考生将任何电子产品（通讯工具、</w:t>
      </w:r>
      <w:r w:rsidRPr="00CB2D49">
        <w:rPr>
          <w:rFonts w:ascii="宋体" w:hAnsi="宋体" w:cs="宋体"/>
          <w:kern w:val="0"/>
          <w:szCs w:val="21"/>
        </w:rPr>
        <w:t>MP4</w:t>
      </w:r>
      <w:r w:rsidRPr="00CB2D49">
        <w:rPr>
          <w:rFonts w:ascii="宋体" w:hAnsi="宋体" w:cs="宋体" w:hint="eastAsia"/>
          <w:kern w:val="0"/>
          <w:szCs w:val="21"/>
        </w:rPr>
        <w:t>、录音机、相机等）带入考场，违者按《国家教育考试违规处理办法》（教育部令第</w:t>
      </w:r>
      <w:r w:rsidRPr="00CB2D49">
        <w:rPr>
          <w:rFonts w:ascii="宋体" w:hAnsi="宋体" w:cs="宋体"/>
          <w:kern w:val="0"/>
          <w:szCs w:val="21"/>
        </w:rPr>
        <w:t>33</w:t>
      </w:r>
      <w:r w:rsidRPr="00CB2D49">
        <w:rPr>
          <w:rFonts w:ascii="宋体" w:hAnsi="宋体" w:cs="宋体" w:hint="eastAsia"/>
          <w:kern w:val="0"/>
          <w:szCs w:val="21"/>
        </w:rPr>
        <w:t>号）等有关文件严肃处理。</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w:t>
      </w:r>
      <w:r w:rsidRPr="00CB2D49">
        <w:rPr>
          <w:rFonts w:ascii="宋体" w:hAnsi="宋体" w:cs="宋体" w:hint="eastAsia"/>
          <w:kern w:val="0"/>
          <w:szCs w:val="21"/>
        </w:rPr>
        <w:t>十八</w:t>
      </w:r>
      <w:r w:rsidRPr="00CB2D49">
        <w:rPr>
          <w:rFonts w:ascii="宋体" w:hAnsi="宋体" w:cs="宋体"/>
          <w:kern w:val="0"/>
          <w:szCs w:val="21"/>
        </w:rPr>
        <w:t>)</w:t>
      </w:r>
      <w:r w:rsidRPr="00CB2D49">
        <w:rPr>
          <w:rFonts w:ascii="宋体" w:hAnsi="宋体" w:cs="宋体" w:hint="eastAsia"/>
          <w:kern w:val="0"/>
          <w:szCs w:val="21"/>
        </w:rPr>
        <w:t>不接受函报。考生食、宿和旅费一律自理。</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kern w:val="0"/>
          <w:szCs w:val="21"/>
        </w:rPr>
        <w:t>(</w:t>
      </w:r>
      <w:r w:rsidRPr="00CB2D49">
        <w:rPr>
          <w:rFonts w:ascii="宋体" w:hAnsi="宋体" w:cs="宋体" w:hint="eastAsia"/>
          <w:kern w:val="0"/>
          <w:szCs w:val="21"/>
        </w:rPr>
        <w:t>十九</w:t>
      </w:r>
      <w:r w:rsidRPr="00CB2D49">
        <w:rPr>
          <w:rFonts w:ascii="宋体" w:hAnsi="宋体" w:cs="宋体"/>
          <w:kern w:val="0"/>
          <w:szCs w:val="21"/>
        </w:rPr>
        <w:t>)</w:t>
      </w:r>
      <w:r w:rsidRPr="00CB2D49">
        <w:rPr>
          <w:rFonts w:ascii="宋体" w:hAnsi="宋体" w:cs="宋体" w:hint="eastAsia"/>
          <w:kern w:val="0"/>
          <w:szCs w:val="21"/>
        </w:rPr>
        <w:t>本简章仅供省外考生专用，由四川音乐学院招生处负责解释。</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通讯地址：成都市新生路</w:t>
      </w:r>
      <w:r w:rsidRPr="00CB2D49">
        <w:rPr>
          <w:rFonts w:ascii="宋体" w:hAnsi="宋体" w:cs="宋体"/>
          <w:kern w:val="0"/>
          <w:szCs w:val="21"/>
        </w:rPr>
        <w:t>6</w:t>
      </w:r>
      <w:r w:rsidRPr="00CB2D49">
        <w:rPr>
          <w:rFonts w:ascii="宋体" w:hAnsi="宋体" w:cs="宋体" w:hint="eastAsia"/>
          <w:kern w:val="0"/>
          <w:szCs w:val="21"/>
        </w:rPr>
        <w:t>号四川音乐学院招生处</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邮政编码：</w:t>
      </w:r>
      <w:r w:rsidRPr="00CB2D49">
        <w:rPr>
          <w:rFonts w:ascii="宋体" w:hAnsi="宋体" w:cs="宋体"/>
          <w:kern w:val="0"/>
          <w:szCs w:val="21"/>
        </w:rPr>
        <w:t>610021</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电</w:t>
      </w:r>
      <w:r w:rsidRPr="00CB2D49">
        <w:rPr>
          <w:rFonts w:ascii="宋体" w:cs="宋体"/>
          <w:kern w:val="0"/>
          <w:szCs w:val="21"/>
        </w:rPr>
        <w:t>    </w:t>
      </w:r>
      <w:r w:rsidRPr="00CB2D49">
        <w:rPr>
          <w:rFonts w:ascii="宋体" w:hAnsi="宋体" w:cs="宋体" w:hint="eastAsia"/>
          <w:kern w:val="0"/>
          <w:szCs w:val="21"/>
        </w:rPr>
        <w:t>话：（</w:t>
      </w:r>
      <w:r w:rsidRPr="00CB2D49">
        <w:rPr>
          <w:rFonts w:ascii="宋体" w:hAnsi="宋体" w:cs="宋体"/>
          <w:kern w:val="0"/>
          <w:szCs w:val="21"/>
        </w:rPr>
        <w:t>028</w:t>
      </w:r>
      <w:r w:rsidRPr="00CB2D49">
        <w:rPr>
          <w:rFonts w:ascii="宋体" w:hAnsi="宋体" w:cs="宋体" w:hint="eastAsia"/>
          <w:kern w:val="0"/>
          <w:szCs w:val="21"/>
        </w:rPr>
        <w:t>）</w:t>
      </w:r>
      <w:r w:rsidRPr="00CB2D49">
        <w:rPr>
          <w:rFonts w:ascii="宋体" w:hAnsi="宋体" w:cs="宋体"/>
          <w:kern w:val="0"/>
          <w:szCs w:val="21"/>
        </w:rPr>
        <w:t>85430270</w:t>
      </w:r>
      <w:r w:rsidRPr="00CB2D49">
        <w:rPr>
          <w:rFonts w:ascii="宋体" w:hAnsi="宋体" w:cs="宋体" w:hint="eastAsia"/>
          <w:kern w:val="0"/>
          <w:szCs w:val="21"/>
        </w:rPr>
        <w:t>（咨询电话）</w:t>
      </w:r>
      <w:r w:rsidRPr="00CB2D49">
        <w:rPr>
          <w:rFonts w:ascii="宋体" w:cs="宋体"/>
          <w:kern w:val="0"/>
          <w:szCs w:val="21"/>
        </w:rPr>
        <w:t>    </w:t>
      </w:r>
      <w:r w:rsidRPr="00CB2D49">
        <w:rPr>
          <w:rFonts w:ascii="宋体" w:hAnsi="宋体" w:cs="宋体"/>
          <w:kern w:val="0"/>
          <w:szCs w:val="21"/>
        </w:rPr>
        <w:t>85430284</w:t>
      </w:r>
      <w:r w:rsidRPr="00CB2D49">
        <w:rPr>
          <w:rFonts w:ascii="宋体" w:hAnsi="宋体" w:cs="宋体" w:hint="eastAsia"/>
          <w:kern w:val="0"/>
          <w:szCs w:val="21"/>
        </w:rPr>
        <w:t>（传真电话）</w:t>
      </w:r>
    </w:p>
    <w:p w:rsidR="00477F20" w:rsidRPr="00CB2D49" w:rsidRDefault="00477F20" w:rsidP="004E19E5">
      <w:pPr>
        <w:widowControl/>
        <w:spacing w:before="100" w:beforeAutospacing="1" w:after="100" w:afterAutospacing="1"/>
        <w:jc w:val="left"/>
        <w:rPr>
          <w:rFonts w:ascii="宋体" w:cs="宋体"/>
          <w:kern w:val="0"/>
          <w:szCs w:val="21"/>
        </w:rPr>
      </w:pPr>
      <w:r w:rsidRPr="00CB2D49">
        <w:rPr>
          <w:rFonts w:ascii="宋体" w:hAnsi="宋体" w:cs="宋体" w:hint="eastAsia"/>
          <w:kern w:val="0"/>
          <w:szCs w:val="21"/>
        </w:rPr>
        <w:t>招生网址：</w:t>
      </w:r>
      <w:r w:rsidRPr="00CB2D49">
        <w:rPr>
          <w:rFonts w:ascii="宋体" w:hAnsi="宋体" w:cs="宋体"/>
          <w:kern w:val="0"/>
          <w:szCs w:val="21"/>
        </w:rPr>
        <w:t>http://zsw.sccm.cn</w:t>
      </w:r>
    </w:p>
    <w:p w:rsidR="00477F20" w:rsidRPr="00CB2D49" w:rsidRDefault="00477F20">
      <w:pPr>
        <w:rPr>
          <w:szCs w:val="21"/>
        </w:rPr>
      </w:pPr>
    </w:p>
    <w:sectPr w:rsidR="00477F20" w:rsidRPr="00CB2D49" w:rsidSect="009D48A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19E5"/>
    <w:rsid w:val="001D02DA"/>
    <w:rsid w:val="00245DDC"/>
    <w:rsid w:val="002A76AE"/>
    <w:rsid w:val="00477F20"/>
    <w:rsid w:val="004E19E5"/>
    <w:rsid w:val="008A555E"/>
    <w:rsid w:val="00945299"/>
    <w:rsid w:val="009D48AE"/>
    <w:rsid w:val="00A53FE1"/>
    <w:rsid w:val="00B67395"/>
    <w:rsid w:val="00BD1B4F"/>
    <w:rsid w:val="00CB2D49"/>
    <w:rsid w:val="00D9370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8AE"/>
    <w:pPr>
      <w:widowControl w:val="0"/>
      <w:jc w:val="both"/>
    </w:pPr>
  </w:style>
  <w:style w:type="paragraph" w:styleId="Heading2">
    <w:name w:val="heading 2"/>
    <w:basedOn w:val="Normal"/>
    <w:link w:val="Heading2Char"/>
    <w:uiPriority w:val="99"/>
    <w:qFormat/>
    <w:rsid w:val="004E19E5"/>
    <w:pPr>
      <w:widowControl/>
      <w:spacing w:before="100" w:beforeAutospacing="1" w:after="100" w:afterAutospacing="1"/>
      <w:jc w:val="left"/>
      <w:outlineLvl w:val="1"/>
    </w:pPr>
    <w:rPr>
      <w:rFonts w:ascii="宋体" w:hAnsi="宋体" w:cs="宋体"/>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E19E5"/>
    <w:rPr>
      <w:rFonts w:ascii="宋体" w:eastAsia="宋体" w:hAnsi="宋体" w:cs="宋体"/>
      <w:b/>
      <w:bCs/>
      <w:kern w:val="0"/>
      <w:sz w:val="36"/>
      <w:szCs w:val="36"/>
    </w:rPr>
  </w:style>
  <w:style w:type="character" w:styleId="Hyperlink">
    <w:name w:val="Hyperlink"/>
    <w:basedOn w:val="DefaultParagraphFont"/>
    <w:uiPriority w:val="99"/>
    <w:semiHidden/>
    <w:rsid w:val="004E19E5"/>
    <w:rPr>
      <w:rFonts w:cs="Times New Roman"/>
      <w:color w:val="0000FF"/>
      <w:u w:val="single"/>
    </w:rPr>
  </w:style>
  <w:style w:type="character" w:customStyle="1" w:styleId="day">
    <w:name w:val="day"/>
    <w:basedOn w:val="DefaultParagraphFont"/>
    <w:uiPriority w:val="99"/>
    <w:rsid w:val="004E19E5"/>
    <w:rPr>
      <w:rFonts w:cs="Times New Roman"/>
    </w:rPr>
  </w:style>
  <w:style w:type="character" w:customStyle="1" w:styleId="cmtnum">
    <w:name w:val="cmt_num"/>
    <w:basedOn w:val="DefaultParagraphFont"/>
    <w:uiPriority w:val="99"/>
    <w:rsid w:val="004E19E5"/>
    <w:rPr>
      <w:rFonts w:cs="Times New Roman"/>
    </w:rPr>
  </w:style>
  <w:style w:type="paragraph" w:styleId="NormalWeb">
    <w:name w:val="Normal (Web)"/>
    <w:basedOn w:val="Normal"/>
    <w:uiPriority w:val="99"/>
    <w:rsid w:val="004E19E5"/>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4E19E5"/>
    <w:rPr>
      <w:rFonts w:cs="Times New Roman"/>
      <w:b/>
      <w:bCs/>
    </w:rPr>
  </w:style>
</w:styles>
</file>

<file path=word/webSettings.xml><?xml version="1.0" encoding="utf-8"?>
<w:webSettings xmlns:r="http://schemas.openxmlformats.org/officeDocument/2006/relationships" xmlns:w="http://schemas.openxmlformats.org/wordprocessingml/2006/main">
  <w:divs>
    <w:div w:id="2102601618">
      <w:marLeft w:val="0"/>
      <w:marRight w:val="0"/>
      <w:marTop w:val="0"/>
      <w:marBottom w:val="0"/>
      <w:divBdr>
        <w:top w:val="none" w:sz="0" w:space="0" w:color="auto"/>
        <w:left w:val="none" w:sz="0" w:space="0" w:color="auto"/>
        <w:bottom w:val="none" w:sz="0" w:space="0" w:color="auto"/>
        <w:right w:val="none" w:sz="0" w:space="0" w:color="auto"/>
      </w:divBdr>
      <w:divsChild>
        <w:div w:id="2102601614">
          <w:marLeft w:val="0"/>
          <w:marRight w:val="0"/>
          <w:marTop w:val="0"/>
          <w:marBottom w:val="0"/>
          <w:divBdr>
            <w:top w:val="none" w:sz="0" w:space="0" w:color="auto"/>
            <w:left w:val="none" w:sz="0" w:space="0" w:color="auto"/>
            <w:bottom w:val="none" w:sz="0" w:space="0" w:color="auto"/>
            <w:right w:val="none" w:sz="0" w:space="0" w:color="auto"/>
          </w:divBdr>
          <w:divsChild>
            <w:div w:id="2102601620">
              <w:marLeft w:val="0"/>
              <w:marRight w:val="0"/>
              <w:marTop w:val="0"/>
              <w:marBottom w:val="0"/>
              <w:divBdr>
                <w:top w:val="none" w:sz="0" w:space="0" w:color="auto"/>
                <w:left w:val="none" w:sz="0" w:space="0" w:color="auto"/>
                <w:bottom w:val="none" w:sz="0" w:space="0" w:color="auto"/>
                <w:right w:val="none" w:sz="0" w:space="0" w:color="auto"/>
              </w:divBdr>
              <w:divsChild>
                <w:div w:id="2102601613">
                  <w:marLeft w:val="0"/>
                  <w:marRight w:val="0"/>
                  <w:marTop w:val="0"/>
                  <w:marBottom w:val="0"/>
                  <w:divBdr>
                    <w:top w:val="none" w:sz="0" w:space="0" w:color="auto"/>
                    <w:left w:val="none" w:sz="0" w:space="0" w:color="auto"/>
                    <w:bottom w:val="none" w:sz="0" w:space="0" w:color="auto"/>
                    <w:right w:val="none" w:sz="0" w:space="0" w:color="auto"/>
                  </w:divBdr>
                  <w:divsChild>
                    <w:div w:id="2102601617">
                      <w:marLeft w:val="0"/>
                      <w:marRight w:val="0"/>
                      <w:marTop w:val="0"/>
                      <w:marBottom w:val="0"/>
                      <w:divBdr>
                        <w:top w:val="none" w:sz="0" w:space="0" w:color="auto"/>
                        <w:left w:val="none" w:sz="0" w:space="0" w:color="auto"/>
                        <w:bottom w:val="none" w:sz="0" w:space="0" w:color="auto"/>
                        <w:right w:val="none" w:sz="0" w:space="0" w:color="auto"/>
                      </w:divBdr>
                      <w:divsChild>
                        <w:div w:id="2102601615">
                          <w:marLeft w:val="0"/>
                          <w:marRight w:val="0"/>
                          <w:marTop w:val="0"/>
                          <w:marBottom w:val="0"/>
                          <w:divBdr>
                            <w:top w:val="none" w:sz="0" w:space="0" w:color="auto"/>
                            <w:left w:val="none" w:sz="0" w:space="0" w:color="auto"/>
                            <w:bottom w:val="none" w:sz="0" w:space="0" w:color="auto"/>
                            <w:right w:val="none" w:sz="0" w:space="0" w:color="auto"/>
                          </w:divBdr>
                          <w:divsChild>
                            <w:div w:id="2102601612">
                              <w:marLeft w:val="0"/>
                              <w:marRight w:val="0"/>
                              <w:marTop w:val="0"/>
                              <w:marBottom w:val="0"/>
                              <w:divBdr>
                                <w:top w:val="none" w:sz="0" w:space="0" w:color="auto"/>
                                <w:left w:val="none" w:sz="0" w:space="0" w:color="auto"/>
                                <w:bottom w:val="none" w:sz="0" w:space="0" w:color="auto"/>
                                <w:right w:val="none" w:sz="0" w:space="0" w:color="auto"/>
                              </w:divBdr>
                            </w:div>
                          </w:divsChild>
                        </w:div>
                        <w:div w:id="2102601616">
                          <w:marLeft w:val="0"/>
                          <w:marRight w:val="0"/>
                          <w:marTop w:val="0"/>
                          <w:marBottom w:val="0"/>
                          <w:divBdr>
                            <w:top w:val="none" w:sz="0" w:space="0" w:color="auto"/>
                            <w:left w:val="none" w:sz="0" w:space="0" w:color="auto"/>
                            <w:bottom w:val="none" w:sz="0" w:space="0" w:color="auto"/>
                            <w:right w:val="none" w:sz="0" w:space="0" w:color="auto"/>
                          </w:divBdr>
                        </w:div>
                        <w:div w:id="2102601619">
                          <w:marLeft w:val="0"/>
                          <w:marRight w:val="0"/>
                          <w:marTop w:val="0"/>
                          <w:marBottom w:val="0"/>
                          <w:divBdr>
                            <w:top w:val="none" w:sz="0" w:space="0" w:color="auto"/>
                            <w:left w:val="none" w:sz="0" w:space="0" w:color="auto"/>
                            <w:bottom w:val="none" w:sz="0" w:space="0" w:color="auto"/>
                            <w:right w:val="none" w:sz="0" w:space="0" w:color="auto"/>
                          </w:divBdr>
                        </w:div>
                        <w:div w:id="210260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cm.cn" TargetMode="External"/><Relationship Id="rId3" Type="http://schemas.openxmlformats.org/officeDocument/2006/relationships/webSettings" Target="webSettings.xml"/><Relationship Id="rId7" Type="http://schemas.openxmlformats.org/officeDocument/2006/relationships/hyperlink" Target="http://www.hbea.edu.cn/html/2012-12/7344.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sw.sccm.cn/category/%e6%9c%ac%e6%9c%ac%e7%a7%91/" TargetMode="External"/><Relationship Id="rId5" Type="http://schemas.openxmlformats.org/officeDocument/2006/relationships/hyperlink" Target="http://zsw.sccm.cn/category/%e6%8b%9b%e7%94%9f%e7%ae%80%e7%ab%a0/" TargetMode="External"/><Relationship Id="rId10" Type="http://schemas.openxmlformats.org/officeDocument/2006/relationships/theme" Target="theme/theme1.xml"/><Relationship Id="rId4" Type="http://schemas.openxmlformats.org/officeDocument/2006/relationships/hyperlink" Target="http://zsw.sccm.cn/category/%e5%85%ac%e5%91%8a%e6%b6%88%e6%81%a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18</Pages>
  <Words>2539</Words>
  <Characters>14477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2</cp:revision>
  <dcterms:created xsi:type="dcterms:W3CDTF">2012-12-31T10:50:00Z</dcterms:created>
  <dcterms:modified xsi:type="dcterms:W3CDTF">2013-05-22T08:47:00Z</dcterms:modified>
</cp:coreProperties>
</file>