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B2" w:rsidRPr="00B35EE4" w:rsidRDefault="004812B2" w:rsidP="00B35EE4">
      <w:pPr>
        <w:pStyle w:val="NormalWeb"/>
        <w:jc w:val="center"/>
        <w:rPr>
          <w:b/>
          <w:sz w:val="28"/>
          <w:szCs w:val="28"/>
        </w:rPr>
      </w:pPr>
      <w:r w:rsidRPr="00B35EE4">
        <w:rPr>
          <w:rFonts w:hint="eastAsia"/>
          <w:b/>
          <w:sz w:val="28"/>
          <w:szCs w:val="28"/>
        </w:rPr>
        <w:t>浙江工业大学</w:t>
      </w:r>
      <w:r w:rsidRPr="00B35EE4">
        <w:rPr>
          <w:b/>
          <w:sz w:val="28"/>
          <w:szCs w:val="28"/>
        </w:rPr>
        <w:t>2013</w:t>
      </w:r>
      <w:r w:rsidRPr="00B35EE4">
        <w:rPr>
          <w:rFonts w:hint="eastAsia"/>
          <w:b/>
          <w:sz w:val="28"/>
          <w:szCs w:val="28"/>
        </w:rPr>
        <w:t>年播音与主持艺术专业招生简章</w:t>
      </w:r>
      <w:r w:rsidRPr="00B35EE4">
        <w:rPr>
          <w:b/>
          <w:sz w:val="28"/>
          <w:szCs w:val="28"/>
        </w:rPr>
        <w:t>(</w:t>
      </w:r>
      <w:r w:rsidRPr="00B35EE4">
        <w:rPr>
          <w:rFonts w:hint="eastAsia"/>
          <w:b/>
          <w:sz w:val="28"/>
          <w:szCs w:val="28"/>
        </w:rPr>
        <w:t>浙江省</w:t>
      </w:r>
      <w:r w:rsidRPr="00B35EE4">
        <w:rPr>
          <w:b/>
          <w:sz w:val="28"/>
          <w:szCs w:val="28"/>
        </w:rPr>
        <w:t>)</w:t>
      </w:r>
    </w:p>
    <w:p w:rsidR="004812B2" w:rsidRPr="00B35EE4" w:rsidRDefault="004812B2" w:rsidP="00B35EE4">
      <w:pPr>
        <w:pStyle w:val="NormalWeb"/>
        <w:rPr>
          <w:sz w:val="21"/>
          <w:szCs w:val="21"/>
        </w:rPr>
      </w:pPr>
      <w:r w:rsidRPr="00B35EE4">
        <w:rPr>
          <w:rFonts w:hint="eastAsia"/>
          <w:sz w:val="21"/>
          <w:szCs w:val="21"/>
        </w:rPr>
        <w:t xml:space="preserve">　　　浙江工业大学是一所综合性的浙江省属重点大学。</w:t>
      </w:r>
      <w:r w:rsidRPr="00B35EE4">
        <w:rPr>
          <w:sz w:val="21"/>
          <w:szCs w:val="21"/>
        </w:rPr>
        <w:t>2009</w:t>
      </w:r>
      <w:r w:rsidRPr="00B35EE4">
        <w:rPr>
          <w:rFonts w:hint="eastAsia"/>
          <w:sz w:val="21"/>
          <w:szCs w:val="21"/>
        </w:rPr>
        <w:t>年</w:t>
      </w:r>
      <w:r w:rsidRPr="00B35EE4">
        <w:rPr>
          <w:sz w:val="21"/>
          <w:szCs w:val="21"/>
        </w:rPr>
        <w:t>6</w:t>
      </w:r>
      <w:r w:rsidRPr="00B35EE4">
        <w:rPr>
          <w:rFonts w:hint="eastAsia"/>
          <w:sz w:val="21"/>
          <w:szCs w:val="21"/>
        </w:rPr>
        <w:t>月</w:t>
      </w:r>
      <w:r w:rsidRPr="00B35EE4">
        <w:rPr>
          <w:sz w:val="21"/>
          <w:szCs w:val="21"/>
        </w:rPr>
        <w:t>8</w:t>
      </w:r>
      <w:r w:rsidRPr="00B35EE4">
        <w:rPr>
          <w:rFonts w:hint="eastAsia"/>
          <w:sz w:val="21"/>
          <w:szCs w:val="21"/>
        </w:rPr>
        <w:t>日，浙江省人民政府和教育部签订共建协议，浙江工业大学进入省部共建高校行列。</w:t>
      </w:r>
    </w:p>
    <w:p w:rsidR="004812B2" w:rsidRPr="00B35EE4" w:rsidRDefault="004812B2" w:rsidP="00B35EE4">
      <w:pPr>
        <w:pStyle w:val="NormalWeb"/>
        <w:rPr>
          <w:sz w:val="21"/>
          <w:szCs w:val="21"/>
        </w:rPr>
      </w:pPr>
      <w:r w:rsidRPr="00B35EE4">
        <w:rPr>
          <w:rFonts w:hint="eastAsia"/>
          <w:sz w:val="21"/>
          <w:szCs w:val="21"/>
        </w:rPr>
        <w:t xml:space="preserve">　　学校坐落于历史文化名城、世界著名的风景游览胜地</w:t>
      </w:r>
      <w:r w:rsidRPr="00B35EE4">
        <w:rPr>
          <w:sz w:val="21"/>
          <w:szCs w:val="21"/>
        </w:rPr>
        <w:t>--</w:t>
      </w:r>
      <w:r w:rsidRPr="00B35EE4">
        <w:rPr>
          <w:rFonts w:hint="eastAsia"/>
          <w:sz w:val="21"/>
          <w:szCs w:val="21"/>
        </w:rPr>
        <w:t>浙江省杭州市。学校设朝晖、屏峰、之江三个校区，占地面积</w:t>
      </w:r>
      <w:r w:rsidRPr="00B35EE4">
        <w:rPr>
          <w:sz w:val="21"/>
          <w:szCs w:val="21"/>
        </w:rPr>
        <w:t>3000</w:t>
      </w:r>
      <w:r w:rsidRPr="00B35EE4">
        <w:rPr>
          <w:rFonts w:hint="eastAsia"/>
          <w:sz w:val="21"/>
          <w:szCs w:val="21"/>
        </w:rPr>
        <w:t>余亩，校园环境优雅，是读书治学的理想园地。学校现有</w:t>
      </w:r>
      <w:r w:rsidRPr="00B35EE4">
        <w:rPr>
          <w:sz w:val="21"/>
          <w:szCs w:val="21"/>
        </w:rPr>
        <w:t>66</w:t>
      </w:r>
      <w:r w:rsidRPr="00B35EE4">
        <w:rPr>
          <w:rFonts w:hint="eastAsia"/>
          <w:sz w:val="21"/>
          <w:szCs w:val="21"/>
        </w:rPr>
        <w:t>个本科专业，学科涵盖理、工、文、法、农、哲学、经济、医药、管理、教育、艺术十一大门类，设有</w:t>
      </w:r>
      <w:r w:rsidRPr="00B35EE4">
        <w:rPr>
          <w:sz w:val="21"/>
          <w:szCs w:val="21"/>
        </w:rPr>
        <w:t>22</w:t>
      </w:r>
      <w:r w:rsidRPr="00B35EE4">
        <w:rPr>
          <w:rFonts w:hint="eastAsia"/>
          <w:sz w:val="21"/>
          <w:szCs w:val="21"/>
        </w:rPr>
        <w:t>个学院</w:t>
      </w:r>
      <w:r w:rsidRPr="00B35EE4">
        <w:rPr>
          <w:sz w:val="21"/>
          <w:szCs w:val="21"/>
        </w:rPr>
        <w:t>2</w:t>
      </w:r>
      <w:r w:rsidRPr="00B35EE4">
        <w:rPr>
          <w:rFonts w:hint="eastAsia"/>
          <w:sz w:val="21"/>
          <w:szCs w:val="21"/>
        </w:rPr>
        <w:t>个部。学校现有</w:t>
      </w:r>
      <w:r w:rsidRPr="00B35EE4">
        <w:rPr>
          <w:sz w:val="21"/>
          <w:szCs w:val="21"/>
        </w:rPr>
        <w:t>4</w:t>
      </w:r>
      <w:r w:rsidRPr="00B35EE4">
        <w:rPr>
          <w:rFonts w:hint="eastAsia"/>
          <w:sz w:val="21"/>
          <w:szCs w:val="21"/>
        </w:rPr>
        <w:t>个博士后流动站、</w:t>
      </w:r>
      <w:r w:rsidRPr="00B35EE4">
        <w:rPr>
          <w:sz w:val="21"/>
          <w:szCs w:val="21"/>
        </w:rPr>
        <w:t>5</w:t>
      </w:r>
      <w:r w:rsidRPr="00B35EE4">
        <w:rPr>
          <w:rFonts w:hint="eastAsia"/>
          <w:sz w:val="21"/>
          <w:szCs w:val="21"/>
        </w:rPr>
        <w:t>个一级学科博士学位授权点、</w:t>
      </w:r>
      <w:r w:rsidRPr="00B35EE4">
        <w:rPr>
          <w:sz w:val="21"/>
          <w:szCs w:val="21"/>
        </w:rPr>
        <w:t>24</w:t>
      </w:r>
      <w:r w:rsidRPr="00B35EE4">
        <w:rPr>
          <w:rFonts w:hint="eastAsia"/>
          <w:sz w:val="21"/>
          <w:szCs w:val="21"/>
        </w:rPr>
        <w:t>个一级学科硕士学位授权点</w:t>
      </w:r>
      <w:r w:rsidRPr="00B35EE4">
        <w:rPr>
          <w:sz w:val="21"/>
          <w:szCs w:val="21"/>
        </w:rPr>
        <w:t>;</w:t>
      </w:r>
      <w:r w:rsidRPr="00B35EE4">
        <w:rPr>
          <w:rFonts w:hint="eastAsia"/>
          <w:sz w:val="21"/>
          <w:szCs w:val="21"/>
        </w:rPr>
        <w:t>具有工商管理硕士、工程硕士、农业推广硕士、药学硕士、工程管理硕士等</w:t>
      </w:r>
      <w:r w:rsidRPr="00B35EE4">
        <w:rPr>
          <w:sz w:val="21"/>
          <w:szCs w:val="21"/>
        </w:rPr>
        <w:t>5</w:t>
      </w:r>
      <w:r w:rsidRPr="00B35EE4">
        <w:rPr>
          <w:rFonts w:hint="eastAsia"/>
          <w:sz w:val="21"/>
          <w:szCs w:val="21"/>
        </w:rPr>
        <w:t>种专业学位授予权</w:t>
      </w:r>
      <w:r w:rsidRPr="00B35EE4">
        <w:rPr>
          <w:sz w:val="21"/>
          <w:szCs w:val="21"/>
        </w:rPr>
        <w:t>;</w:t>
      </w:r>
      <w:r w:rsidRPr="00B35EE4">
        <w:rPr>
          <w:rFonts w:hint="eastAsia"/>
          <w:sz w:val="21"/>
          <w:szCs w:val="21"/>
        </w:rPr>
        <w:t>具有硕士研究生免试推荐权和外国留学生、港澳台学生招生权。</w:t>
      </w:r>
    </w:p>
    <w:p w:rsidR="004812B2" w:rsidRPr="00B35EE4" w:rsidRDefault="004812B2" w:rsidP="00B35EE4">
      <w:pPr>
        <w:pStyle w:val="NormalWeb"/>
        <w:rPr>
          <w:sz w:val="21"/>
          <w:szCs w:val="21"/>
        </w:rPr>
      </w:pPr>
      <w:r w:rsidRPr="00B35EE4">
        <w:rPr>
          <w:rFonts w:hint="eastAsia"/>
          <w:sz w:val="21"/>
          <w:szCs w:val="21"/>
        </w:rPr>
        <w:t xml:space="preserve">　　学校师资力量雄厚，现有教职工</w:t>
      </w:r>
      <w:r w:rsidRPr="00B35EE4">
        <w:rPr>
          <w:sz w:val="21"/>
          <w:szCs w:val="21"/>
        </w:rPr>
        <w:t>3289</w:t>
      </w:r>
      <w:r w:rsidRPr="00B35EE4">
        <w:rPr>
          <w:rFonts w:hint="eastAsia"/>
          <w:sz w:val="21"/>
          <w:szCs w:val="21"/>
        </w:rPr>
        <w:t>人，其中专任教师</w:t>
      </w:r>
      <w:r w:rsidRPr="00B35EE4">
        <w:rPr>
          <w:sz w:val="21"/>
          <w:szCs w:val="21"/>
        </w:rPr>
        <w:t>2088</w:t>
      </w:r>
      <w:r w:rsidRPr="00B35EE4">
        <w:rPr>
          <w:rFonts w:hint="eastAsia"/>
          <w:sz w:val="21"/>
          <w:szCs w:val="21"/>
        </w:rPr>
        <w:t>人，正高级职称教师</w:t>
      </w:r>
      <w:r w:rsidRPr="00B35EE4">
        <w:rPr>
          <w:sz w:val="21"/>
          <w:szCs w:val="21"/>
        </w:rPr>
        <w:t>414</w:t>
      </w:r>
      <w:r w:rsidRPr="00B35EE4">
        <w:rPr>
          <w:rFonts w:hint="eastAsia"/>
          <w:sz w:val="21"/>
          <w:szCs w:val="21"/>
        </w:rPr>
        <w:t>人，副高级职称教师</w:t>
      </w:r>
      <w:r w:rsidRPr="00B35EE4">
        <w:rPr>
          <w:sz w:val="21"/>
          <w:szCs w:val="21"/>
        </w:rPr>
        <w:t>955</w:t>
      </w:r>
      <w:r w:rsidRPr="00B35EE4">
        <w:rPr>
          <w:rFonts w:hint="eastAsia"/>
          <w:sz w:val="21"/>
          <w:szCs w:val="21"/>
        </w:rPr>
        <w:t>人，具有博士学位的教师</w:t>
      </w:r>
      <w:r w:rsidRPr="00B35EE4">
        <w:rPr>
          <w:sz w:val="21"/>
          <w:szCs w:val="21"/>
        </w:rPr>
        <w:t>940</w:t>
      </w:r>
      <w:r w:rsidRPr="00B35EE4">
        <w:rPr>
          <w:rFonts w:hint="eastAsia"/>
          <w:sz w:val="21"/>
          <w:szCs w:val="21"/>
        </w:rPr>
        <w:t>人。拥有中国工程院院士</w:t>
      </w:r>
      <w:r w:rsidRPr="00B35EE4">
        <w:rPr>
          <w:sz w:val="21"/>
          <w:szCs w:val="21"/>
        </w:rPr>
        <w:t>1</w:t>
      </w:r>
      <w:r w:rsidRPr="00B35EE4">
        <w:rPr>
          <w:rFonts w:hint="eastAsia"/>
          <w:sz w:val="21"/>
          <w:szCs w:val="21"/>
        </w:rPr>
        <w:t>人、共享中国科学院和中国工程院院士</w:t>
      </w:r>
      <w:r w:rsidRPr="00B35EE4">
        <w:rPr>
          <w:sz w:val="21"/>
          <w:szCs w:val="21"/>
        </w:rPr>
        <w:t>3</w:t>
      </w:r>
      <w:r w:rsidRPr="00B35EE4">
        <w:rPr>
          <w:rFonts w:hint="eastAsia"/>
          <w:sz w:val="21"/>
          <w:szCs w:val="21"/>
        </w:rPr>
        <w:t>人、国家级有突出贡献中青年专家</w:t>
      </w:r>
      <w:r w:rsidRPr="00B35EE4">
        <w:rPr>
          <w:sz w:val="21"/>
          <w:szCs w:val="21"/>
        </w:rPr>
        <w:t>6</w:t>
      </w:r>
      <w:r w:rsidRPr="00B35EE4">
        <w:rPr>
          <w:rFonts w:hint="eastAsia"/>
          <w:sz w:val="21"/>
          <w:szCs w:val="21"/>
        </w:rPr>
        <w:t>人、国家级教学名师</w:t>
      </w:r>
      <w:r w:rsidRPr="00B35EE4">
        <w:rPr>
          <w:sz w:val="21"/>
          <w:szCs w:val="21"/>
        </w:rPr>
        <w:t>3</w:t>
      </w:r>
      <w:r w:rsidRPr="00B35EE4">
        <w:rPr>
          <w:rFonts w:hint="eastAsia"/>
          <w:sz w:val="21"/>
          <w:szCs w:val="21"/>
        </w:rPr>
        <w:t>人、国家杰出青年基金获得者</w:t>
      </w:r>
      <w:r w:rsidRPr="00B35EE4">
        <w:rPr>
          <w:sz w:val="21"/>
          <w:szCs w:val="21"/>
        </w:rPr>
        <w:t>2</w:t>
      </w:r>
      <w:r w:rsidRPr="00B35EE4">
        <w:rPr>
          <w:rFonts w:hint="eastAsia"/>
          <w:sz w:val="21"/>
          <w:szCs w:val="21"/>
        </w:rPr>
        <w:t>人、中央</w:t>
      </w:r>
      <w:r w:rsidRPr="00B35EE4">
        <w:rPr>
          <w:sz w:val="21"/>
          <w:szCs w:val="21"/>
        </w:rPr>
        <w:t>“</w:t>
      </w:r>
      <w:r w:rsidRPr="00B35EE4">
        <w:rPr>
          <w:rFonts w:hint="eastAsia"/>
          <w:sz w:val="21"/>
          <w:szCs w:val="21"/>
        </w:rPr>
        <w:t>千人计划</w:t>
      </w:r>
      <w:r w:rsidRPr="00B35EE4">
        <w:rPr>
          <w:sz w:val="21"/>
          <w:szCs w:val="21"/>
        </w:rPr>
        <w:t>”</w:t>
      </w:r>
      <w:r w:rsidRPr="00B35EE4">
        <w:rPr>
          <w:rFonts w:hint="eastAsia"/>
          <w:sz w:val="21"/>
          <w:szCs w:val="21"/>
        </w:rPr>
        <w:t>入选者</w:t>
      </w:r>
      <w:r w:rsidRPr="00B35EE4">
        <w:rPr>
          <w:sz w:val="21"/>
          <w:szCs w:val="21"/>
        </w:rPr>
        <w:t>2</w:t>
      </w:r>
      <w:r w:rsidRPr="00B35EE4">
        <w:rPr>
          <w:rFonts w:hint="eastAsia"/>
          <w:sz w:val="21"/>
          <w:szCs w:val="21"/>
        </w:rPr>
        <w:t>人、教育部</w:t>
      </w:r>
      <w:r w:rsidRPr="00B35EE4">
        <w:rPr>
          <w:sz w:val="21"/>
          <w:szCs w:val="21"/>
        </w:rPr>
        <w:t>“</w:t>
      </w:r>
      <w:r w:rsidRPr="00B35EE4">
        <w:rPr>
          <w:rFonts w:hint="eastAsia"/>
          <w:sz w:val="21"/>
          <w:szCs w:val="21"/>
        </w:rPr>
        <w:t>长江学者</w:t>
      </w:r>
      <w:r w:rsidRPr="00B35EE4">
        <w:rPr>
          <w:sz w:val="21"/>
          <w:szCs w:val="21"/>
        </w:rPr>
        <w:t>”</w:t>
      </w:r>
      <w:r w:rsidRPr="00B35EE4">
        <w:rPr>
          <w:rFonts w:hint="eastAsia"/>
          <w:sz w:val="21"/>
          <w:szCs w:val="21"/>
        </w:rPr>
        <w:t>特聘教授</w:t>
      </w:r>
      <w:r w:rsidRPr="00B35EE4">
        <w:rPr>
          <w:sz w:val="21"/>
          <w:szCs w:val="21"/>
        </w:rPr>
        <w:t>1</w:t>
      </w:r>
      <w:r w:rsidRPr="00B35EE4">
        <w:rPr>
          <w:rFonts w:hint="eastAsia"/>
          <w:sz w:val="21"/>
          <w:szCs w:val="21"/>
        </w:rPr>
        <w:t>人、教育部创新团队</w:t>
      </w:r>
      <w:r w:rsidRPr="00B35EE4">
        <w:rPr>
          <w:sz w:val="21"/>
          <w:szCs w:val="21"/>
        </w:rPr>
        <w:t>1</w:t>
      </w:r>
      <w:r w:rsidRPr="00B35EE4">
        <w:rPr>
          <w:rFonts w:hint="eastAsia"/>
          <w:sz w:val="21"/>
          <w:szCs w:val="21"/>
        </w:rPr>
        <w:t>个、国家级教学团队</w:t>
      </w:r>
      <w:r w:rsidRPr="00B35EE4">
        <w:rPr>
          <w:sz w:val="21"/>
          <w:szCs w:val="21"/>
        </w:rPr>
        <w:t>2</w:t>
      </w:r>
      <w:r w:rsidRPr="00B35EE4">
        <w:rPr>
          <w:rFonts w:hint="eastAsia"/>
          <w:sz w:val="21"/>
          <w:szCs w:val="21"/>
        </w:rPr>
        <w:t>个、各类国家级人才培养计划入选者</w:t>
      </w:r>
      <w:r w:rsidRPr="00B35EE4">
        <w:rPr>
          <w:sz w:val="21"/>
          <w:szCs w:val="21"/>
        </w:rPr>
        <w:t>25</w:t>
      </w:r>
      <w:r w:rsidRPr="00B35EE4">
        <w:rPr>
          <w:rFonts w:hint="eastAsia"/>
          <w:sz w:val="21"/>
          <w:szCs w:val="21"/>
        </w:rPr>
        <w:t>人次、浙江省特级专家</w:t>
      </w:r>
      <w:r w:rsidRPr="00B35EE4">
        <w:rPr>
          <w:sz w:val="21"/>
          <w:szCs w:val="21"/>
        </w:rPr>
        <w:t>5</w:t>
      </w:r>
      <w:r w:rsidRPr="00B35EE4">
        <w:rPr>
          <w:rFonts w:hint="eastAsia"/>
          <w:sz w:val="21"/>
          <w:szCs w:val="21"/>
        </w:rPr>
        <w:t>人、浙江省有突出贡献中青年专家</w:t>
      </w:r>
      <w:r w:rsidRPr="00B35EE4">
        <w:rPr>
          <w:sz w:val="21"/>
          <w:szCs w:val="21"/>
        </w:rPr>
        <w:t>19</w:t>
      </w:r>
      <w:r w:rsidRPr="00B35EE4">
        <w:rPr>
          <w:rFonts w:hint="eastAsia"/>
          <w:sz w:val="21"/>
          <w:szCs w:val="21"/>
        </w:rPr>
        <w:t>人、浙江省</w:t>
      </w:r>
      <w:r w:rsidRPr="00B35EE4">
        <w:rPr>
          <w:sz w:val="21"/>
          <w:szCs w:val="21"/>
        </w:rPr>
        <w:t>“</w:t>
      </w:r>
      <w:r w:rsidRPr="00B35EE4">
        <w:rPr>
          <w:rFonts w:hint="eastAsia"/>
          <w:sz w:val="21"/>
          <w:szCs w:val="21"/>
        </w:rPr>
        <w:t>千人计划</w:t>
      </w:r>
      <w:r w:rsidRPr="00B35EE4">
        <w:rPr>
          <w:sz w:val="21"/>
          <w:szCs w:val="21"/>
        </w:rPr>
        <w:t>”</w:t>
      </w:r>
      <w:r w:rsidRPr="00B35EE4">
        <w:rPr>
          <w:rFonts w:hint="eastAsia"/>
          <w:sz w:val="21"/>
          <w:szCs w:val="21"/>
        </w:rPr>
        <w:t>入选者</w:t>
      </w:r>
      <w:r w:rsidRPr="00B35EE4">
        <w:rPr>
          <w:sz w:val="21"/>
          <w:szCs w:val="21"/>
        </w:rPr>
        <w:t>11</w:t>
      </w:r>
      <w:r w:rsidRPr="00B35EE4">
        <w:rPr>
          <w:rFonts w:hint="eastAsia"/>
          <w:sz w:val="21"/>
          <w:szCs w:val="21"/>
        </w:rPr>
        <w:t>人、浙江省特聘教授</w:t>
      </w:r>
      <w:r w:rsidRPr="00B35EE4">
        <w:rPr>
          <w:sz w:val="21"/>
          <w:szCs w:val="21"/>
        </w:rPr>
        <w:t>17</w:t>
      </w:r>
      <w:r w:rsidRPr="00B35EE4">
        <w:rPr>
          <w:rFonts w:hint="eastAsia"/>
          <w:sz w:val="21"/>
          <w:szCs w:val="21"/>
        </w:rPr>
        <w:t>人。现在在校普通全日制学生</w:t>
      </w:r>
      <w:r w:rsidRPr="00B35EE4">
        <w:rPr>
          <w:sz w:val="21"/>
          <w:szCs w:val="21"/>
        </w:rPr>
        <w:t>35000</w:t>
      </w:r>
      <w:r w:rsidRPr="00B35EE4">
        <w:rPr>
          <w:rFonts w:hint="eastAsia"/>
          <w:sz w:val="21"/>
          <w:szCs w:val="21"/>
        </w:rPr>
        <w:t>余人</w:t>
      </w:r>
      <w:r w:rsidRPr="00B35EE4">
        <w:rPr>
          <w:sz w:val="21"/>
          <w:szCs w:val="21"/>
        </w:rPr>
        <w:t>;</w:t>
      </w:r>
      <w:r w:rsidRPr="00B35EE4">
        <w:rPr>
          <w:rFonts w:hint="eastAsia"/>
          <w:sz w:val="21"/>
          <w:szCs w:val="21"/>
        </w:rPr>
        <w:t>在读各类研究生</w:t>
      </w:r>
      <w:r w:rsidRPr="00B35EE4">
        <w:rPr>
          <w:sz w:val="21"/>
          <w:szCs w:val="21"/>
        </w:rPr>
        <w:t>7730</w:t>
      </w:r>
      <w:r w:rsidRPr="00B35EE4">
        <w:rPr>
          <w:rFonts w:hint="eastAsia"/>
          <w:sz w:val="21"/>
          <w:szCs w:val="21"/>
        </w:rPr>
        <w:t>人</w:t>
      </w:r>
      <w:r w:rsidRPr="00B35EE4">
        <w:rPr>
          <w:sz w:val="21"/>
          <w:szCs w:val="21"/>
        </w:rPr>
        <w:t>(</w:t>
      </w:r>
      <w:r w:rsidRPr="00B35EE4">
        <w:rPr>
          <w:rFonts w:hint="eastAsia"/>
          <w:sz w:val="21"/>
          <w:szCs w:val="21"/>
        </w:rPr>
        <w:t>博士研究生</w:t>
      </w:r>
      <w:r w:rsidRPr="00B35EE4">
        <w:rPr>
          <w:sz w:val="21"/>
          <w:szCs w:val="21"/>
        </w:rPr>
        <w:t>491</w:t>
      </w:r>
      <w:r w:rsidRPr="00B35EE4">
        <w:rPr>
          <w:rFonts w:hint="eastAsia"/>
          <w:sz w:val="21"/>
          <w:szCs w:val="21"/>
        </w:rPr>
        <w:t>人，硕士研究生</w:t>
      </w:r>
      <w:r w:rsidRPr="00B35EE4">
        <w:rPr>
          <w:sz w:val="21"/>
          <w:szCs w:val="21"/>
        </w:rPr>
        <w:t>7239</w:t>
      </w:r>
      <w:r w:rsidRPr="00B35EE4">
        <w:rPr>
          <w:rFonts w:hint="eastAsia"/>
          <w:sz w:val="21"/>
          <w:szCs w:val="21"/>
        </w:rPr>
        <w:t>人</w:t>
      </w:r>
      <w:r w:rsidRPr="00B35EE4">
        <w:rPr>
          <w:sz w:val="21"/>
          <w:szCs w:val="21"/>
        </w:rPr>
        <w:t>);</w:t>
      </w:r>
      <w:r w:rsidRPr="00B35EE4">
        <w:rPr>
          <w:rFonts w:hint="eastAsia"/>
          <w:sz w:val="21"/>
          <w:szCs w:val="21"/>
        </w:rPr>
        <w:t>成人教育学生</w:t>
      </w:r>
      <w:r w:rsidRPr="00B35EE4">
        <w:rPr>
          <w:sz w:val="21"/>
          <w:szCs w:val="21"/>
        </w:rPr>
        <w:t>20000</w:t>
      </w:r>
      <w:r w:rsidRPr="00B35EE4">
        <w:rPr>
          <w:rFonts w:hint="eastAsia"/>
          <w:sz w:val="21"/>
          <w:szCs w:val="21"/>
        </w:rPr>
        <w:t>余人</w:t>
      </w:r>
      <w:r w:rsidRPr="00B35EE4">
        <w:rPr>
          <w:sz w:val="21"/>
          <w:szCs w:val="21"/>
        </w:rPr>
        <w:t>;</w:t>
      </w:r>
      <w:r w:rsidRPr="00B35EE4">
        <w:rPr>
          <w:rFonts w:hint="eastAsia"/>
          <w:sz w:val="21"/>
          <w:szCs w:val="21"/>
        </w:rPr>
        <w:t>留学生</w:t>
      </w:r>
      <w:r w:rsidRPr="00B35EE4">
        <w:rPr>
          <w:sz w:val="21"/>
          <w:szCs w:val="21"/>
        </w:rPr>
        <w:t>500</w:t>
      </w:r>
      <w:r w:rsidRPr="00B35EE4">
        <w:rPr>
          <w:rFonts w:hint="eastAsia"/>
          <w:sz w:val="21"/>
          <w:szCs w:val="21"/>
        </w:rPr>
        <w:t>余人。</w:t>
      </w:r>
    </w:p>
    <w:p w:rsidR="004812B2" w:rsidRPr="00B35EE4" w:rsidRDefault="004812B2" w:rsidP="00B35EE4">
      <w:pPr>
        <w:pStyle w:val="NormalWeb"/>
        <w:rPr>
          <w:sz w:val="21"/>
          <w:szCs w:val="21"/>
        </w:rPr>
      </w:pPr>
      <w:r w:rsidRPr="00B35EE4">
        <w:rPr>
          <w:rFonts w:hint="eastAsia"/>
          <w:sz w:val="21"/>
          <w:szCs w:val="21"/>
        </w:rPr>
        <w:t xml:space="preserve">　　学校坚持</w:t>
      </w:r>
      <w:r w:rsidRPr="00B35EE4">
        <w:rPr>
          <w:sz w:val="21"/>
          <w:szCs w:val="21"/>
        </w:rPr>
        <w:t>“</w:t>
      </w:r>
      <w:r w:rsidRPr="00B35EE4">
        <w:rPr>
          <w:rFonts w:hint="eastAsia"/>
          <w:sz w:val="21"/>
          <w:szCs w:val="21"/>
        </w:rPr>
        <w:t>厚德健行</w:t>
      </w:r>
      <w:r w:rsidRPr="00B35EE4">
        <w:rPr>
          <w:sz w:val="21"/>
          <w:szCs w:val="21"/>
        </w:rPr>
        <w:t>”</w:t>
      </w:r>
      <w:r w:rsidRPr="00B35EE4">
        <w:rPr>
          <w:rFonts w:hint="eastAsia"/>
          <w:sz w:val="21"/>
          <w:szCs w:val="21"/>
        </w:rPr>
        <w:t>的校训，把提高教育质量放在突出位置，努力培养能够引领、推动浙江乃至全国经济和社会发展的精英人才。</w:t>
      </w:r>
      <w:r w:rsidRPr="00B35EE4">
        <w:rPr>
          <w:sz w:val="21"/>
          <w:szCs w:val="21"/>
        </w:rPr>
        <w:t>2003</w:t>
      </w:r>
      <w:r w:rsidRPr="00B35EE4">
        <w:rPr>
          <w:rFonts w:hint="eastAsia"/>
          <w:sz w:val="21"/>
          <w:szCs w:val="21"/>
        </w:rPr>
        <w:t>年学校以优秀的成绩通过教育部本科教学工作水平评估。近年来，学生生源质量不断提高，毕业生深受用人单位青睐，毕业生初次就业率保持在</w:t>
      </w:r>
      <w:r w:rsidRPr="00B35EE4">
        <w:rPr>
          <w:sz w:val="21"/>
          <w:szCs w:val="21"/>
        </w:rPr>
        <w:t>95%</w:t>
      </w:r>
      <w:r w:rsidRPr="00B35EE4">
        <w:rPr>
          <w:rFonts w:hint="eastAsia"/>
          <w:sz w:val="21"/>
          <w:szCs w:val="21"/>
        </w:rPr>
        <w:t>以上。</w:t>
      </w:r>
    </w:p>
    <w:p w:rsidR="004812B2" w:rsidRPr="00B35EE4" w:rsidRDefault="004812B2" w:rsidP="00B35EE4">
      <w:pPr>
        <w:pStyle w:val="NormalWeb"/>
        <w:rPr>
          <w:sz w:val="21"/>
          <w:szCs w:val="21"/>
        </w:rPr>
      </w:pPr>
      <w:r w:rsidRPr="00B35EE4">
        <w:rPr>
          <w:rFonts w:hint="eastAsia"/>
          <w:sz w:val="21"/>
          <w:szCs w:val="21"/>
        </w:rPr>
        <w:t xml:space="preserve">　　学校对外交流活动日趋活跃，已与美国、英国、法国、德国、日本、比利时、澳大利亚、俄罗斯、韩国、瑞典、奥地利等国家的</w:t>
      </w:r>
      <w:r w:rsidRPr="00B35EE4">
        <w:rPr>
          <w:sz w:val="21"/>
          <w:szCs w:val="21"/>
        </w:rPr>
        <w:t>60</w:t>
      </w:r>
      <w:r w:rsidRPr="00B35EE4">
        <w:rPr>
          <w:rFonts w:hint="eastAsia"/>
          <w:sz w:val="21"/>
          <w:szCs w:val="21"/>
        </w:rPr>
        <w:t>余所高校建立了校际协作关系，在学生联合培养、教师学术交流和科研合作、中外合作办学、引进海外智力、来华留学生教育和对外汉语教学等方面取得了长足的进展。目前，学校具备招收中国政府奖学金、孔子学院奖学金、浙江省政府奖学金来华留学生资格，共有来自</w:t>
      </w:r>
      <w:r w:rsidRPr="00B35EE4">
        <w:rPr>
          <w:sz w:val="21"/>
          <w:szCs w:val="21"/>
        </w:rPr>
        <w:t>80</w:t>
      </w:r>
      <w:r w:rsidRPr="00B35EE4">
        <w:rPr>
          <w:rFonts w:hint="eastAsia"/>
          <w:sz w:val="21"/>
          <w:szCs w:val="21"/>
        </w:rPr>
        <w:t>余个国家、地区的留学生，学习汉语言、中国文化及本科、硕士、博士专业课程。</w:t>
      </w:r>
    </w:p>
    <w:p w:rsidR="004812B2" w:rsidRPr="00B35EE4" w:rsidRDefault="004812B2" w:rsidP="00B35EE4">
      <w:pPr>
        <w:pStyle w:val="NormalWeb"/>
        <w:rPr>
          <w:sz w:val="21"/>
          <w:szCs w:val="21"/>
        </w:rPr>
      </w:pPr>
      <w:r w:rsidRPr="00B35EE4">
        <w:rPr>
          <w:rFonts w:hint="eastAsia"/>
          <w:sz w:val="21"/>
          <w:szCs w:val="21"/>
        </w:rPr>
        <w:t xml:space="preserve">　　学校各项工作取得了令人瞩目的成绩，先后获得</w:t>
      </w:r>
      <w:r w:rsidRPr="00B35EE4">
        <w:rPr>
          <w:sz w:val="21"/>
          <w:szCs w:val="21"/>
        </w:rPr>
        <w:t>“</w:t>
      </w:r>
      <w:r w:rsidRPr="00B35EE4">
        <w:rPr>
          <w:rFonts w:hint="eastAsia"/>
          <w:sz w:val="21"/>
          <w:szCs w:val="21"/>
        </w:rPr>
        <w:t>全国先进基层党组织</w:t>
      </w:r>
      <w:r w:rsidRPr="00B35EE4">
        <w:rPr>
          <w:sz w:val="21"/>
          <w:szCs w:val="21"/>
        </w:rPr>
        <w:t>”</w:t>
      </w:r>
      <w:r w:rsidRPr="00B35EE4">
        <w:rPr>
          <w:rFonts w:hint="eastAsia"/>
          <w:sz w:val="21"/>
          <w:szCs w:val="21"/>
        </w:rPr>
        <w:t>、</w:t>
      </w:r>
      <w:r w:rsidRPr="00B35EE4">
        <w:rPr>
          <w:sz w:val="21"/>
          <w:szCs w:val="21"/>
        </w:rPr>
        <w:t>“</w:t>
      </w:r>
      <w:r w:rsidRPr="00B35EE4">
        <w:rPr>
          <w:rFonts w:hint="eastAsia"/>
          <w:sz w:val="21"/>
          <w:szCs w:val="21"/>
        </w:rPr>
        <w:t>全国党建和思想政治工作先进高等学校</w:t>
      </w:r>
      <w:r w:rsidRPr="00B35EE4">
        <w:rPr>
          <w:sz w:val="21"/>
          <w:szCs w:val="21"/>
        </w:rPr>
        <w:t>”</w:t>
      </w:r>
      <w:r w:rsidRPr="00B35EE4">
        <w:rPr>
          <w:rFonts w:hint="eastAsia"/>
          <w:sz w:val="21"/>
          <w:szCs w:val="21"/>
        </w:rPr>
        <w:t>、</w:t>
      </w:r>
      <w:r w:rsidRPr="00B35EE4">
        <w:rPr>
          <w:sz w:val="21"/>
          <w:szCs w:val="21"/>
        </w:rPr>
        <w:t>“</w:t>
      </w:r>
      <w:r w:rsidRPr="00B35EE4">
        <w:rPr>
          <w:rFonts w:hint="eastAsia"/>
          <w:sz w:val="21"/>
          <w:szCs w:val="21"/>
        </w:rPr>
        <w:t>教育部依法治校示范校</w:t>
      </w:r>
      <w:r w:rsidRPr="00B35EE4">
        <w:rPr>
          <w:sz w:val="21"/>
          <w:szCs w:val="21"/>
        </w:rPr>
        <w:t>”</w:t>
      </w:r>
      <w:r w:rsidRPr="00B35EE4">
        <w:rPr>
          <w:rFonts w:hint="eastAsia"/>
          <w:sz w:val="21"/>
          <w:szCs w:val="21"/>
        </w:rPr>
        <w:t>、</w:t>
      </w:r>
      <w:r w:rsidRPr="00B35EE4">
        <w:rPr>
          <w:sz w:val="21"/>
          <w:szCs w:val="21"/>
        </w:rPr>
        <w:t>“</w:t>
      </w:r>
      <w:r w:rsidRPr="00B35EE4">
        <w:rPr>
          <w:rFonts w:hint="eastAsia"/>
          <w:sz w:val="21"/>
          <w:szCs w:val="21"/>
        </w:rPr>
        <w:t>全国普通高等学校毕业生就业工作先进集体</w:t>
      </w:r>
      <w:r w:rsidRPr="00B35EE4">
        <w:rPr>
          <w:sz w:val="21"/>
          <w:szCs w:val="21"/>
        </w:rPr>
        <w:t>”</w:t>
      </w:r>
      <w:r w:rsidRPr="00B35EE4">
        <w:rPr>
          <w:rFonts w:hint="eastAsia"/>
          <w:sz w:val="21"/>
          <w:szCs w:val="21"/>
        </w:rPr>
        <w:t>、</w:t>
      </w:r>
      <w:r w:rsidRPr="00B35EE4">
        <w:rPr>
          <w:sz w:val="21"/>
          <w:szCs w:val="21"/>
        </w:rPr>
        <w:t>“</w:t>
      </w:r>
      <w:r w:rsidRPr="00B35EE4">
        <w:rPr>
          <w:rFonts w:hint="eastAsia"/>
          <w:sz w:val="21"/>
          <w:szCs w:val="21"/>
        </w:rPr>
        <w:t>浙江省模范集体</w:t>
      </w:r>
      <w:r w:rsidRPr="00B35EE4">
        <w:rPr>
          <w:sz w:val="21"/>
          <w:szCs w:val="21"/>
        </w:rPr>
        <w:t>”</w:t>
      </w:r>
      <w:r w:rsidRPr="00B35EE4">
        <w:rPr>
          <w:rFonts w:hint="eastAsia"/>
          <w:sz w:val="21"/>
          <w:szCs w:val="21"/>
        </w:rPr>
        <w:t>等荣誉称号。在国家实施科教兴国战略，建设创新型国家的今天，浙江工业大学理应勇挑重担，努力建成区域特色鲜明的综合性研究型大学，为区域经济腾飞、社会进步和国家富强、民族振兴做出应有的贡献。</w:t>
      </w:r>
    </w:p>
    <w:p w:rsidR="004812B2" w:rsidRPr="00B35EE4" w:rsidRDefault="004812B2" w:rsidP="00B35EE4">
      <w:pPr>
        <w:pStyle w:val="NormalWeb"/>
        <w:rPr>
          <w:sz w:val="21"/>
          <w:szCs w:val="21"/>
        </w:rPr>
      </w:pPr>
      <w:r w:rsidRPr="00B35EE4">
        <w:rPr>
          <w:rFonts w:hint="eastAsia"/>
          <w:sz w:val="21"/>
          <w:szCs w:val="21"/>
        </w:rPr>
        <w:t xml:space="preserve">　　一、招生专业及初定计划</w:t>
      </w:r>
      <w:r w:rsidRPr="00B35EE4">
        <w:rPr>
          <w:sz w:val="21"/>
          <w:szCs w:val="21"/>
        </w:rPr>
        <w:t>(</w:t>
      </w:r>
      <w:r w:rsidRPr="00B35EE4">
        <w:rPr>
          <w:rFonts w:hint="eastAsia"/>
          <w:sz w:val="21"/>
          <w:szCs w:val="21"/>
        </w:rPr>
        <w:t>以省教育考试院最后公布为准</w:t>
      </w:r>
      <w:r w:rsidRPr="00B35EE4">
        <w:rPr>
          <w:sz w:val="21"/>
          <w:szCs w:val="21"/>
        </w:rPr>
        <w:t>)</w:t>
      </w:r>
    </w:p>
    <w:p w:rsidR="004812B2" w:rsidRPr="00B35EE4" w:rsidRDefault="004812B2" w:rsidP="00B35EE4">
      <w:pPr>
        <w:pStyle w:val="NormalWeb"/>
        <w:rPr>
          <w:sz w:val="21"/>
          <w:szCs w:val="21"/>
        </w:rPr>
      </w:pPr>
      <w:r w:rsidRPr="00B35EE4">
        <w:rPr>
          <w:rFonts w:hint="eastAsia"/>
          <w:sz w:val="21"/>
          <w:szCs w:val="21"/>
        </w:rPr>
        <w:t xml:space="preserve">　　专业名称</w:t>
      </w:r>
      <w:r w:rsidRPr="00B35EE4">
        <w:rPr>
          <w:sz w:val="21"/>
          <w:szCs w:val="21"/>
        </w:rPr>
        <w:t xml:space="preserve"> </w:t>
      </w:r>
      <w:r w:rsidRPr="00B35EE4">
        <w:rPr>
          <w:rFonts w:hint="eastAsia"/>
          <w:sz w:val="21"/>
          <w:szCs w:val="21"/>
        </w:rPr>
        <w:t>学制</w:t>
      </w:r>
      <w:r w:rsidRPr="00B35EE4">
        <w:rPr>
          <w:sz w:val="21"/>
          <w:szCs w:val="21"/>
        </w:rPr>
        <w:t xml:space="preserve"> </w:t>
      </w:r>
      <w:r w:rsidRPr="00B35EE4">
        <w:rPr>
          <w:rFonts w:hint="eastAsia"/>
          <w:sz w:val="21"/>
          <w:szCs w:val="21"/>
        </w:rPr>
        <w:t>科类</w:t>
      </w:r>
      <w:r w:rsidRPr="00B35EE4">
        <w:rPr>
          <w:sz w:val="21"/>
          <w:szCs w:val="21"/>
        </w:rPr>
        <w:t xml:space="preserve"> </w:t>
      </w:r>
      <w:r w:rsidRPr="00B35EE4">
        <w:rPr>
          <w:rFonts w:hint="eastAsia"/>
          <w:sz w:val="21"/>
          <w:szCs w:val="21"/>
        </w:rPr>
        <w:t>学费</w:t>
      </w:r>
      <w:r w:rsidRPr="00B35EE4">
        <w:rPr>
          <w:sz w:val="21"/>
          <w:szCs w:val="21"/>
        </w:rPr>
        <w:t xml:space="preserve"> </w:t>
      </w:r>
      <w:r w:rsidRPr="00B35EE4">
        <w:rPr>
          <w:rFonts w:hint="eastAsia"/>
          <w:sz w:val="21"/>
          <w:szCs w:val="21"/>
        </w:rPr>
        <w:t>招生计划</w:t>
      </w:r>
    </w:p>
    <w:p w:rsidR="004812B2" w:rsidRPr="00B35EE4" w:rsidRDefault="004812B2" w:rsidP="00B35EE4">
      <w:pPr>
        <w:pStyle w:val="NormalWeb"/>
        <w:rPr>
          <w:sz w:val="21"/>
          <w:szCs w:val="21"/>
        </w:rPr>
      </w:pPr>
      <w:r w:rsidRPr="00B35EE4">
        <w:rPr>
          <w:rFonts w:hint="eastAsia"/>
          <w:sz w:val="21"/>
          <w:szCs w:val="21"/>
        </w:rPr>
        <w:t xml:space="preserve">　　播音与主持艺术</w:t>
      </w:r>
      <w:r w:rsidRPr="00B35EE4">
        <w:rPr>
          <w:sz w:val="21"/>
          <w:szCs w:val="21"/>
        </w:rPr>
        <w:t xml:space="preserve"> </w:t>
      </w:r>
      <w:r w:rsidRPr="00B35EE4">
        <w:rPr>
          <w:rFonts w:hint="eastAsia"/>
          <w:sz w:val="21"/>
          <w:szCs w:val="21"/>
        </w:rPr>
        <w:t>四年</w:t>
      </w:r>
      <w:r w:rsidRPr="00B35EE4">
        <w:rPr>
          <w:sz w:val="21"/>
          <w:szCs w:val="21"/>
        </w:rPr>
        <w:t xml:space="preserve"> </w:t>
      </w:r>
      <w:r w:rsidRPr="00B35EE4">
        <w:rPr>
          <w:rFonts w:hint="eastAsia"/>
          <w:sz w:val="21"/>
          <w:szCs w:val="21"/>
        </w:rPr>
        <w:t>艺术文</w:t>
      </w:r>
      <w:r w:rsidRPr="00B35EE4">
        <w:rPr>
          <w:sz w:val="21"/>
          <w:szCs w:val="21"/>
        </w:rPr>
        <w:t xml:space="preserve"> 9000</w:t>
      </w:r>
      <w:r w:rsidRPr="00B35EE4">
        <w:rPr>
          <w:rFonts w:hint="eastAsia"/>
          <w:sz w:val="21"/>
          <w:szCs w:val="21"/>
        </w:rPr>
        <w:t>元</w:t>
      </w:r>
      <w:r w:rsidRPr="00B35EE4">
        <w:rPr>
          <w:sz w:val="21"/>
          <w:szCs w:val="21"/>
        </w:rPr>
        <w:t>/</w:t>
      </w:r>
      <w:r w:rsidRPr="00B35EE4">
        <w:rPr>
          <w:rFonts w:hint="eastAsia"/>
          <w:sz w:val="21"/>
          <w:szCs w:val="21"/>
        </w:rPr>
        <w:t>人</w:t>
      </w:r>
      <w:r w:rsidRPr="00B35EE4">
        <w:rPr>
          <w:sz w:val="21"/>
          <w:szCs w:val="21"/>
        </w:rPr>
        <w:t>.</w:t>
      </w:r>
      <w:r w:rsidRPr="00B35EE4">
        <w:rPr>
          <w:rFonts w:hint="eastAsia"/>
          <w:sz w:val="21"/>
          <w:szCs w:val="21"/>
        </w:rPr>
        <w:t>年</w:t>
      </w:r>
      <w:r w:rsidRPr="00B35EE4">
        <w:rPr>
          <w:sz w:val="21"/>
          <w:szCs w:val="21"/>
        </w:rPr>
        <w:t xml:space="preserve"> 16</w:t>
      </w:r>
    </w:p>
    <w:p w:rsidR="004812B2" w:rsidRPr="00B35EE4" w:rsidRDefault="004812B2" w:rsidP="00B35EE4">
      <w:pPr>
        <w:pStyle w:val="NormalWeb"/>
        <w:rPr>
          <w:sz w:val="21"/>
          <w:szCs w:val="21"/>
        </w:rPr>
      </w:pPr>
      <w:r w:rsidRPr="00B35EE4">
        <w:rPr>
          <w:rFonts w:hint="eastAsia"/>
          <w:sz w:val="21"/>
          <w:szCs w:val="21"/>
        </w:rPr>
        <w:t xml:space="preserve">　　二、学院、专业介绍</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1.</w:t>
      </w:r>
      <w:r w:rsidRPr="00B35EE4">
        <w:rPr>
          <w:rFonts w:hint="eastAsia"/>
          <w:sz w:val="21"/>
          <w:szCs w:val="21"/>
        </w:rPr>
        <w:t>人文学院介绍</w:t>
      </w:r>
    </w:p>
    <w:p w:rsidR="004812B2" w:rsidRPr="00B35EE4" w:rsidRDefault="004812B2" w:rsidP="00B35EE4">
      <w:pPr>
        <w:pStyle w:val="NormalWeb"/>
        <w:rPr>
          <w:sz w:val="21"/>
          <w:szCs w:val="21"/>
        </w:rPr>
      </w:pPr>
      <w:r w:rsidRPr="00B35EE4">
        <w:rPr>
          <w:rFonts w:hint="eastAsia"/>
          <w:sz w:val="21"/>
          <w:szCs w:val="21"/>
        </w:rPr>
        <w:t xml:space="preserve">　　人文学院是一个涉及文学和艺术学两个学科门类的文科综合性学院，下设</w:t>
      </w:r>
      <w:r w:rsidRPr="00B35EE4">
        <w:rPr>
          <w:sz w:val="21"/>
          <w:szCs w:val="21"/>
        </w:rPr>
        <w:t>5</w:t>
      </w:r>
      <w:r w:rsidRPr="00B35EE4">
        <w:rPr>
          <w:rFonts w:hint="eastAsia"/>
          <w:sz w:val="21"/>
          <w:szCs w:val="21"/>
        </w:rPr>
        <w:t>系</w:t>
      </w:r>
      <w:r w:rsidRPr="00B35EE4">
        <w:rPr>
          <w:sz w:val="21"/>
          <w:szCs w:val="21"/>
        </w:rPr>
        <w:t>6</w:t>
      </w:r>
      <w:r w:rsidRPr="00B35EE4">
        <w:rPr>
          <w:rFonts w:hint="eastAsia"/>
          <w:sz w:val="21"/>
          <w:szCs w:val="21"/>
        </w:rPr>
        <w:t>所，在校全日制本科生</w:t>
      </w:r>
      <w:r w:rsidRPr="00B35EE4">
        <w:rPr>
          <w:sz w:val="21"/>
          <w:szCs w:val="21"/>
        </w:rPr>
        <w:t>1200</w:t>
      </w:r>
      <w:r w:rsidRPr="00B35EE4">
        <w:rPr>
          <w:rFonts w:hint="eastAsia"/>
          <w:sz w:val="21"/>
          <w:szCs w:val="21"/>
        </w:rPr>
        <w:t>余人，研究生近</w:t>
      </w:r>
      <w:r w:rsidRPr="00B35EE4">
        <w:rPr>
          <w:sz w:val="21"/>
          <w:szCs w:val="21"/>
        </w:rPr>
        <w:t>100</w:t>
      </w:r>
      <w:r w:rsidRPr="00B35EE4">
        <w:rPr>
          <w:rFonts w:hint="eastAsia"/>
          <w:sz w:val="21"/>
          <w:szCs w:val="21"/>
        </w:rPr>
        <w:t>人。</w:t>
      </w:r>
    </w:p>
    <w:p w:rsidR="004812B2" w:rsidRPr="00B35EE4" w:rsidRDefault="004812B2" w:rsidP="00B35EE4">
      <w:pPr>
        <w:pStyle w:val="NormalWeb"/>
        <w:rPr>
          <w:sz w:val="21"/>
          <w:szCs w:val="21"/>
        </w:rPr>
      </w:pPr>
      <w:r w:rsidRPr="00B35EE4">
        <w:rPr>
          <w:rFonts w:hint="eastAsia"/>
          <w:sz w:val="21"/>
          <w:szCs w:val="21"/>
        </w:rPr>
        <w:t xml:space="preserve">　　全院教授</w:t>
      </w:r>
      <w:r w:rsidRPr="00B35EE4">
        <w:rPr>
          <w:sz w:val="21"/>
          <w:szCs w:val="21"/>
        </w:rPr>
        <w:t>19</w:t>
      </w:r>
      <w:r w:rsidRPr="00B35EE4">
        <w:rPr>
          <w:rFonts w:hint="eastAsia"/>
          <w:sz w:val="21"/>
          <w:szCs w:val="21"/>
        </w:rPr>
        <w:t>人、副教授</w:t>
      </w:r>
      <w:r w:rsidRPr="00B35EE4">
        <w:rPr>
          <w:sz w:val="21"/>
          <w:szCs w:val="21"/>
        </w:rPr>
        <w:t>30</w:t>
      </w:r>
      <w:r w:rsidRPr="00B35EE4">
        <w:rPr>
          <w:rFonts w:hint="eastAsia"/>
          <w:sz w:val="21"/>
          <w:szCs w:val="21"/>
        </w:rPr>
        <w:t>人，博士</w:t>
      </w:r>
      <w:r w:rsidRPr="00B35EE4">
        <w:rPr>
          <w:sz w:val="21"/>
          <w:szCs w:val="21"/>
        </w:rPr>
        <w:t>(</w:t>
      </w:r>
      <w:r w:rsidRPr="00B35EE4">
        <w:rPr>
          <w:rFonts w:hint="eastAsia"/>
          <w:sz w:val="21"/>
          <w:szCs w:val="21"/>
        </w:rPr>
        <w:t>后</w:t>
      </w:r>
      <w:r w:rsidRPr="00B35EE4">
        <w:rPr>
          <w:sz w:val="21"/>
          <w:szCs w:val="21"/>
        </w:rPr>
        <w:t>)30</w:t>
      </w:r>
      <w:r w:rsidRPr="00B35EE4">
        <w:rPr>
          <w:rFonts w:hint="eastAsia"/>
          <w:sz w:val="21"/>
          <w:szCs w:val="21"/>
        </w:rPr>
        <w:t>人，</w:t>
      </w:r>
      <w:r w:rsidRPr="00B35EE4">
        <w:rPr>
          <w:sz w:val="21"/>
          <w:szCs w:val="21"/>
        </w:rPr>
        <w:t>60%</w:t>
      </w:r>
      <w:r w:rsidRPr="00B35EE4">
        <w:rPr>
          <w:rFonts w:hint="eastAsia"/>
          <w:sz w:val="21"/>
          <w:szCs w:val="21"/>
        </w:rPr>
        <w:t>以上的教师具有高级职称，其中既有享受政府特殊津贴的专家、浙江省</w:t>
      </w:r>
      <w:r w:rsidRPr="00B35EE4">
        <w:rPr>
          <w:sz w:val="21"/>
          <w:szCs w:val="21"/>
        </w:rPr>
        <w:t>151</w:t>
      </w:r>
      <w:r w:rsidRPr="00B35EE4">
        <w:rPr>
          <w:rFonts w:hint="eastAsia"/>
          <w:sz w:val="21"/>
          <w:szCs w:val="21"/>
        </w:rPr>
        <w:t>工程第一层次人才，也有教育部教学指导委员会委员和浙江省高校中青年学科带头人。近年来发表论文</w:t>
      </w:r>
      <w:r w:rsidRPr="00B35EE4">
        <w:rPr>
          <w:sz w:val="21"/>
          <w:szCs w:val="21"/>
        </w:rPr>
        <w:t>800</w:t>
      </w:r>
      <w:r w:rsidRPr="00B35EE4">
        <w:rPr>
          <w:rFonts w:hint="eastAsia"/>
          <w:sz w:val="21"/>
          <w:szCs w:val="21"/>
        </w:rPr>
        <w:t>余篇，出版专著、教材</w:t>
      </w:r>
      <w:r w:rsidRPr="00B35EE4">
        <w:rPr>
          <w:sz w:val="21"/>
          <w:szCs w:val="21"/>
        </w:rPr>
        <w:t>79</w:t>
      </w:r>
      <w:r w:rsidRPr="00B35EE4">
        <w:rPr>
          <w:rFonts w:hint="eastAsia"/>
          <w:sz w:val="21"/>
          <w:szCs w:val="21"/>
        </w:rPr>
        <w:t>部，主持承担国家社科基金、国家教育部、浙江省社科规划重点和一般等项目</w:t>
      </w:r>
      <w:r w:rsidRPr="00B35EE4">
        <w:rPr>
          <w:sz w:val="21"/>
          <w:szCs w:val="21"/>
        </w:rPr>
        <w:t>59</w:t>
      </w:r>
      <w:r w:rsidRPr="00B35EE4">
        <w:rPr>
          <w:rFonts w:hint="eastAsia"/>
          <w:sz w:val="21"/>
          <w:szCs w:val="21"/>
        </w:rPr>
        <w:t>余项，获国家优秀教学成果二等奖、浙江省优秀教学成果一等奖、浙江省社科优秀成果奖等近</w:t>
      </w:r>
      <w:r w:rsidRPr="00B35EE4">
        <w:rPr>
          <w:sz w:val="21"/>
          <w:szCs w:val="21"/>
        </w:rPr>
        <w:t>20</w:t>
      </w:r>
      <w:r w:rsidRPr="00B35EE4">
        <w:rPr>
          <w:rFonts w:hint="eastAsia"/>
          <w:sz w:val="21"/>
          <w:szCs w:val="21"/>
        </w:rPr>
        <w:t>项。</w:t>
      </w:r>
    </w:p>
    <w:p w:rsidR="004812B2" w:rsidRPr="00B35EE4" w:rsidRDefault="004812B2" w:rsidP="00B35EE4">
      <w:pPr>
        <w:pStyle w:val="NormalWeb"/>
        <w:rPr>
          <w:sz w:val="21"/>
          <w:szCs w:val="21"/>
        </w:rPr>
      </w:pPr>
      <w:r w:rsidRPr="00B35EE4">
        <w:rPr>
          <w:rFonts w:hint="eastAsia"/>
          <w:sz w:val="21"/>
          <w:szCs w:val="21"/>
        </w:rPr>
        <w:t xml:space="preserve">　　学院不仅拥有国家教学名师、国家精品课程、国家级教学团队、国家特色专业和省人文社会科学重点研究基地、省重点学科以及中国语言文学、新闻传播学两个一级学科硕士学位授予点，而且建有</w:t>
      </w:r>
      <w:r w:rsidRPr="00B35EE4">
        <w:rPr>
          <w:sz w:val="21"/>
          <w:szCs w:val="21"/>
        </w:rPr>
        <w:t>“</w:t>
      </w:r>
      <w:r w:rsidRPr="00B35EE4">
        <w:rPr>
          <w:rFonts w:hint="eastAsia"/>
          <w:sz w:val="21"/>
          <w:szCs w:val="21"/>
        </w:rPr>
        <w:t>文科综合实验教学中心</w:t>
      </w:r>
      <w:r w:rsidRPr="00B35EE4">
        <w:rPr>
          <w:sz w:val="21"/>
          <w:szCs w:val="21"/>
        </w:rPr>
        <w:t>”(</w:t>
      </w:r>
      <w:r w:rsidRPr="00B35EE4">
        <w:rPr>
          <w:rFonts w:hint="eastAsia"/>
          <w:sz w:val="21"/>
          <w:szCs w:val="21"/>
        </w:rPr>
        <w:t>浙江省高校实验教学示范中心建设点</w:t>
      </w:r>
      <w:r w:rsidRPr="00B35EE4">
        <w:rPr>
          <w:sz w:val="21"/>
          <w:szCs w:val="21"/>
        </w:rPr>
        <w:t>)</w:t>
      </w:r>
      <w:r w:rsidRPr="00B35EE4">
        <w:rPr>
          <w:rFonts w:hint="eastAsia"/>
          <w:sz w:val="21"/>
          <w:szCs w:val="21"/>
        </w:rPr>
        <w:t>。该中心含中文数字文献实验室、数字音视频实验室、基础绘画实验室、图文工作室、形体训练房、模拟演播厅和学生综合创新实验室等，总面积</w:t>
      </w:r>
      <w:r w:rsidRPr="00B35EE4">
        <w:rPr>
          <w:sz w:val="21"/>
          <w:szCs w:val="21"/>
        </w:rPr>
        <w:t>1500</w:t>
      </w:r>
      <w:r w:rsidRPr="00B35EE4">
        <w:rPr>
          <w:rFonts w:hint="eastAsia"/>
          <w:sz w:val="21"/>
          <w:szCs w:val="21"/>
        </w:rPr>
        <w:t>多平方米，主要仪器设备近</w:t>
      </w:r>
      <w:r w:rsidRPr="00B35EE4">
        <w:rPr>
          <w:sz w:val="21"/>
          <w:szCs w:val="21"/>
        </w:rPr>
        <w:t>800</w:t>
      </w:r>
      <w:r w:rsidRPr="00B35EE4">
        <w:rPr>
          <w:rFonts w:hint="eastAsia"/>
          <w:sz w:val="21"/>
          <w:szCs w:val="21"/>
        </w:rPr>
        <w:t>台件。</w:t>
      </w:r>
    </w:p>
    <w:p w:rsidR="004812B2" w:rsidRPr="00B35EE4" w:rsidRDefault="004812B2" w:rsidP="00B35EE4">
      <w:pPr>
        <w:pStyle w:val="NormalWeb"/>
        <w:rPr>
          <w:sz w:val="21"/>
          <w:szCs w:val="21"/>
        </w:rPr>
      </w:pPr>
      <w:r w:rsidRPr="00B35EE4">
        <w:rPr>
          <w:rFonts w:hint="eastAsia"/>
          <w:sz w:val="21"/>
          <w:szCs w:val="21"/>
        </w:rPr>
        <w:t xml:space="preserve">　　雄厚的师资力量、一流的教学设施、先进的教学理念、可靠的教学质量和浓郁的学术氛围，为学生潜心攻读、迅速成材提供了优越条件。</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2.</w:t>
      </w:r>
      <w:r w:rsidRPr="00B35EE4">
        <w:rPr>
          <w:rFonts w:hint="eastAsia"/>
          <w:sz w:val="21"/>
          <w:szCs w:val="21"/>
        </w:rPr>
        <w:t>播音与主持艺术专业介绍</w:t>
      </w:r>
    </w:p>
    <w:p w:rsidR="004812B2" w:rsidRPr="00B35EE4" w:rsidRDefault="004812B2" w:rsidP="00B35EE4">
      <w:pPr>
        <w:pStyle w:val="NormalWeb"/>
        <w:rPr>
          <w:sz w:val="21"/>
          <w:szCs w:val="21"/>
        </w:rPr>
      </w:pPr>
      <w:r w:rsidRPr="00B35EE4">
        <w:rPr>
          <w:rFonts w:hint="eastAsia"/>
          <w:sz w:val="21"/>
          <w:szCs w:val="21"/>
        </w:rPr>
        <w:t xml:space="preserve">　　本专业以中国语言文学、新闻传播学、广播电视艺术学、中国播音学为学科基础，理论与实践相结合，精讲多练，注重语言功力的培养和提高，强化播音主持专业基础。培养具备多学科知识与能力，能在广播电台、电视台及其它相关单位从事广播电视播音与节目主持工作的复合型应用语言学高级专门人才。</w:t>
      </w:r>
    </w:p>
    <w:p w:rsidR="004812B2" w:rsidRPr="00B35EE4" w:rsidRDefault="004812B2" w:rsidP="00B35EE4">
      <w:pPr>
        <w:pStyle w:val="NormalWeb"/>
        <w:rPr>
          <w:sz w:val="21"/>
          <w:szCs w:val="21"/>
        </w:rPr>
      </w:pPr>
      <w:r w:rsidRPr="00B35EE4">
        <w:rPr>
          <w:rFonts w:hint="eastAsia"/>
          <w:sz w:val="21"/>
          <w:szCs w:val="21"/>
        </w:rPr>
        <w:t xml:space="preserve">　　主要课程有：语言学概论、新闻学概论、传播学、广播电视节目制作、播音主持语音学、播音主持发声学、播音主持创作基础、播音主持概论、演播言语组织、广播节目播音主持、电视节目播音主持、影视配音艺术、演讲与辩论、形体与表演、形象设计、文艺作品演播、有声语言艺术精品鉴赏、节目策划与文案写作、播音主持艺术研究以及新闻节目播音主持、访谈节目主持和社教综艺节目主持等。</w:t>
      </w:r>
    </w:p>
    <w:p w:rsidR="004812B2" w:rsidRPr="00B35EE4" w:rsidRDefault="004812B2" w:rsidP="00B35EE4">
      <w:pPr>
        <w:pStyle w:val="NormalWeb"/>
        <w:rPr>
          <w:sz w:val="21"/>
          <w:szCs w:val="21"/>
        </w:rPr>
      </w:pPr>
      <w:r w:rsidRPr="00B35EE4">
        <w:rPr>
          <w:rFonts w:hint="eastAsia"/>
          <w:sz w:val="21"/>
          <w:szCs w:val="21"/>
        </w:rPr>
        <w:t xml:space="preserve">　　三、报考条件</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1.</w:t>
      </w:r>
      <w:r w:rsidRPr="00B35EE4">
        <w:rPr>
          <w:rFonts w:hint="eastAsia"/>
          <w:sz w:val="21"/>
          <w:szCs w:val="21"/>
        </w:rPr>
        <w:t>坚持四项基本原则，热爱祖国，遵纪守法。</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2.</w:t>
      </w:r>
      <w:r w:rsidRPr="00B35EE4">
        <w:rPr>
          <w:rFonts w:hint="eastAsia"/>
          <w:sz w:val="21"/>
          <w:szCs w:val="21"/>
        </w:rPr>
        <w:t>高中毕业或具有同等学力者。</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3.</w:t>
      </w:r>
      <w:r w:rsidRPr="00B35EE4">
        <w:rPr>
          <w:rFonts w:hint="eastAsia"/>
          <w:sz w:val="21"/>
          <w:szCs w:val="21"/>
        </w:rPr>
        <w:t>现役军人须经大军区政治部批准。</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4.</w:t>
      </w:r>
      <w:r w:rsidRPr="00B35EE4">
        <w:rPr>
          <w:rFonts w:hint="eastAsia"/>
          <w:sz w:val="21"/>
          <w:szCs w:val="21"/>
        </w:rPr>
        <w:t>身体健康，五官端正</w:t>
      </w:r>
      <w:r w:rsidRPr="00B35EE4">
        <w:rPr>
          <w:sz w:val="21"/>
          <w:szCs w:val="21"/>
        </w:rPr>
        <w:t>;</w:t>
      </w:r>
      <w:r w:rsidRPr="00B35EE4">
        <w:rPr>
          <w:rFonts w:hint="eastAsia"/>
          <w:sz w:val="21"/>
          <w:szCs w:val="21"/>
        </w:rPr>
        <w:t>发音器官无疾病，无色盲、夜盲</w:t>
      </w:r>
      <w:r w:rsidRPr="00B35EE4">
        <w:rPr>
          <w:sz w:val="21"/>
          <w:szCs w:val="21"/>
        </w:rPr>
        <w:t>;</w:t>
      </w:r>
      <w:r w:rsidRPr="00B35EE4">
        <w:rPr>
          <w:rFonts w:hint="eastAsia"/>
          <w:sz w:val="21"/>
          <w:szCs w:val="21"/>
        </w:rPr>
        <w:t>身高要求：男性一般不低于</w:t>
      </w:r>
      <w:r w:rsidRPr="00B35EE4">
        <w:rPr>
          <w:sz w:val="21"/>
          <w:szCs w:val="21"/>
        </w:rPr>
        <w:t>1.70</w:t>
      </w:r>
      <w:r w:rsidRPr="00B35EE4">
        <w:rPr>
          <w:rFonts w:hint="eastAsia"/>
          <w:sz w:val="21"/>
          <w:szCs w:val="21"/>
        </w:rPr>
        <w:t>米，女性一般不低于</w:t>
      </w:r>
      <w:r w:rsidRPr="00B35EE4">
        <w:rPr>
          <w:sz w:val="21"/>
          <w:szCs w:val="21"/>
        </w:rPr>
        <w:t>1.60</w:t>
      </w:r>
      <w:r w:rsidRPr="00B35EE4">
        <w:rPr>
          <w:rFonts w:hint="eastAsia"/>
          <w:sz w:val="21"/>
          <w:szCs w:val="21"/>
        </w:rPr>
        <w:t>米。</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5.</w:t>
      </w:r>
      <w:r w:rsidRPr="00B35EE4">
        <w:rPr>
          <w:rFonts w:hint="eastAsia"/>
          <w:sz w:val="21"/>
          <w:szCs w:val="21"/>
        </w:rPr>
        <w:t>学校外语公共课为英语。</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6.</w:t>
      </w:r>
      <w:r w:rsidRPr="00B35EE4">
        <w:rPr>
          <w:rFonts w:hint="eastAsia"/>
          <w:sz w:val="21"/>
          <w:szCs w:val="21"/>
        </w:rPr>
        <w:t>已办理</w:t>
      </w:r>
      <w:r w:rsidRPr="00B35EE4">
        <w:rPr>
          <w:sz w:val="21"/>
          <w:szCs w:val="21"/>
        </w:rPr>
        <w:t>2013</w:t>
      </w:r>
      <w:r w:rsidRPr="00B35EE4">
        <w:rPr>
          <w:rFonts w:hint="eastAsia"/>
          <w:sz w:val="21"/>
          <w:szCs w:val="21"/>
        </w:rPr>
        <w:t>年浙江省普通高校招生艺术类专业考试报名手续，并取得《</w:t>
      </w:r>
      <w:r w:rsidRPr="00B35EE4">
        <w:rPr>
          <w:sz w:val="21"/>
          <w:szCs w:val="21"/>
        </w:rPr>
        <w:t>2013</w:t>
      </w:r>
      <w:r w:rsidRPr="00B35EE4">
        <w:rPr>
          <w:rFonts w:hint="eastAsia"/>
          <w:sz w:val="21"/>
          <w:szCs w:val="21"/>
        </w:rPr>
        <w:t>年浙江省普通高校招生艺术类专业考试报考证》的考生。</w:t>
      </w:r>
    </w:p>
    <w:p w:rsidR="004812B2" w:rsidRPr="00B35EE4" w:rsidRDefault="004812B2" w:rsidP="00B35EE4">
      <w:pPr>
        <w:pStyle w:val="NormalWeb"/>
        <w:rPr>
          <w:sz w:val="21"/>
          <w:szCs w:val="21"/>
        </w:rPr>
      </w:pPr>
      <w:r w:rsidRPr="00B35EE4">
        <w:rPr>
          <w:rFonts w:hint="eastAsia"/>
          <w:sz w:val="21"/>
          <w:szCs w:val="21"/>
        </w:rPr>
        <w:t xml:space="preserve">　　下列人员不能报考：具有高等学历教育资格的高等学校的在校生</w:t>
      </w:r>
      <w:r w:rsidRPr="00B35EE4">
        <w:rPr>
          <w:sz w:val="21"/>
          <w:szCs w:val="21"/>
        </w:rPr>
        <w:t>;</w:t>
      </w:r>
      <w:r w:rsidRPr="00B35EE4">
        <w:rPr>
          <w:rFonts w:hint="eastAsia"/>
          <w:sz w:val="21"/>
          <w:szCs w:val="21"/>
        </w:rPr>
        <w:t>高级中等教育学校非应届毕业的在校生</w:t>
      </w:r>
      <w:r w:rsidRPr="00B35EE4">
        <w:rPr>
          <w:sz w:val="21"/>
          <w:szCs w:val="21"/>
        </w:rPr>
        <w:t>;</w:t>
      </w:r>
      <w:r w:rsidRPr="00B35EE4">
        <w:rPr>
          <w:rFonts w:hint="eastAsia"/>
          <w:sz w:val="21"/>
          <w:szCs w:val="21"/>
        </w:rPr>
        <w:t>被高等学校开除学籍未满一年者</w:t>
      </w:r>
      <w:r w:rsidRPr="00B35EE4">
        <w:rPr>
          <w:sz w:val="21"/>
          <w:szCs w:val="21"/>
        </w:rPr>
        <w:t>(</w:t>
      </w:r>
      <w:r w:rsidRPr="00B35EE4">
        <w:rPr>
          <w:rFonts w:hint="eastAsia"/>
          <w:sz w:val="21"/>
          <w:szCs w:val="21"/>
        </w:rPr>
        <w:t>从被处分之日起，到报名开始之日止</w:t>
      </w:r>
      <w:r w:rsidRPr="00B35EE4">
        <w:rPr>
          <w:sz w:val="21"/>
          <w:szCs w:val="21"/>
        </w:rPr>
        <w:t>);</w:t>
      </w:r>
      <w:r w:rsidRPr="00B35EE4">
        <w:rPr>
          <w:rFonts w:hint="eastAsia"/>
          <w:sz w:val="21"/>
          <w:szCs w:val="21"/>
        </w:rPr>
        <w:t>因触犯刑律被有关部门采取强制措施或正在服刑者。</w:t>
      </w:r>
    </w:p>
    <w:p w:rsidR="004812B2" w:rsidRPr="00B35EE4" w:rsidRDefault="004812B2" w:rsidP="00B35EE4">
      <w:pPr>
        <w:pStyle w:val="NormalWeb"/>
        <w:rPr>
          <w:sz w:val="21"/>
          <w:szCs w:val="21"/>
        </w:rPr>
      </w:pPr>
      <w:r w:rsidRPr="00B35EE4">
        <w:rPr>
          <w:rFonts w:hint="eastAsia"/>
          <w:sz w:val="21"/>
          <w:szCs w:val="21"/>
        </w:rPr>
        <w:t xml:space="preserve">　　四、报名办法</w:t>
      </w:r>
    </w:p>
    <w:p w:rsidR="004812B2" w:rsidRPr="00B35EE4" w:rsidRDefault="004812B2" w:rsidP="00B35EE4">
      <w:pPr>
        <w:pStyle w:val="NormalWeb"/>
        <w:rPr>
          <w:sz w:val="21"/>
          <w:szCs w:val="21"/>
        </w:rPr>
      </w:pPr>
      <w:r w:rsidRPr="00B35EE4">
        <w:rPr>
          <w:rFonts w:hint="eastAsia"/>
          <w:sz w:val="21"/>
          <w:szCs w:val="21"/>
        </w:rPr>
        <w:t xml:space="preserve">　　报名时间：</w:t>
      </w:r>
      <w:r w:rsidRPr="00B35EE4">
        <w:rPr>
          <w:sz w:val="21"/>
          <w:szCs w:val="21"/>
        </w:rPr>
        <w:t>2013</w:t>
      </w:r>
      <w:r w:rsidRPr="00B35EE4">
        <w:rPr>
          <w:rFonts w:hint="eastAsia"/>
          <w:sz w:val="21"/>
          <w:szCs w:val="21"/>
        </w:rPr>
        <w:t>年</w:t>
      </w:r>
      <w:r w:rsidRPr="00B35EE4">
        <w:rPr>
          <w:sz w:val="21"/>
          <w:szCs w:val="21"/>
        </w:rPr>
        <w:t>2</w:t>
      </w:r>
      <w:r w:rsidRPr="00B35EE4">
        <w:rPr>
          <w:rFonts w:hint="eastAsia"/>
          <w:sz w:val="21"/>
          <w:szCs w:val="21"/>
        </w:rPr>
        <w:t>月</w:t>
      </w:r>
      <w:r w:rsidRPr="00B35EE4">
        <w:rPr>
          <w:sz w:val="21"/>
          <w:szCs w:val="21"/>
        </w:rPr>
        <w:t>24</w:t>
      </w:r>
      <w:r w:rsidRPr="00B35EE4">
        <w:rPr>
          <w:rFonts w:hint="eastAsia"/>
          <w:sz w:val="21"/>
          <w:szCs w:val="21"/>
        </w:rPr>
        <w:t>日、</w:t>
      </w:r>
      <w:r w:rsidRPr="00B35EE4">
        <w:rPr>
          <w:sz w:val="21"/>
          <w:szCs w:val="21"/>
        </w:rPr>
        <w:t>2</w:t>
      </w:r>
      <w:r w:rsidRPr="00B35EE4">
        <w:rPr>
          <w:rFonts w:hint="eastAsia"/>
          <w:sz w:val="21"/>
          <w:szCs w:val="21"/>
        </w:rPr>
        <w:t>月</w:t>
      </w:r>
      <w:r w:rsidRPr="00B35EE4">
        <w:rPr>
          <w:sz w:val="21"/>
          <w:szCs w:val="21"/>
        </w:rPr>
        <w:t>25</w:t>
      </w:r>
      <w:r w:rsidRPr="00B35EE4">
        <w:rPr>
          <w:rFonts w:hint="eastAsia"/>
          <w:sz w:val="21"/>
          <w:szCs w:val="21"/>
        </w:rPr>
        <w:t>日</w:t>
      </w:r>
      <w:r w:rsidRPr="00B35EE4">
        <w:rPr>
          <w:sz w:val="21"/>
          <w:szCs w:val="21"/>
        </w:rPr>
        <w:t>(</w:t>
      </w:r>
      <w:r w:rsidRPr="00B35EE4">
        <w:rPr>
          <w:rFonts w:hint="eastAsia"/>
          <w:sz w:val="21"/>
          <w:szCs w:val="21"/>
        </w:rPr>
        <w:t>均为</w:t>
      </w:r>
      <w:r w:rsidRPr="00B35EE4">
        <w:rPr>
          <w:sz w:val="21"/>
          <w:szCs w:val="21"/>
        </w:rPr>
        <w:t>8:30—16:30)</w:t>
      </w:r>
      <w:r w:rsidRPr="00B35EE4">
        <w:rPr>
          <w:rFonts w:hint="eastAsia"/>
          <w:sz w:val="21"/>
          <w:szCs w:val="21"/>
        </w:rPr>
        <w:t>、</w:t>
      </w:r>
      <w:r w:rsidRPr="00B35EE4">
        <w:rPr>
          <w:sz w:val="21"/>
          <w:szCs w:val="21"/>
        </w:rPr>
        <w:t>2</w:t>
      </w:r>
      <w:r w:rsidRPr="00B35EE4">
        <w:rPr>
          <w:rFonts w:hint="eastAsia"/>
          <w:sz w:val="21"/>
          <w:szCs w:val="21"/>
        </w:rPr>
        <w:t>月</w:t>
      </w:r>
      <w:r w:rsidRPr="00B35EE4">
        <w:rPr>
          <w:sz w:val="21"/>
          <w:szCs w:val="21"/>
        </w:rPr>
        <w:t>26</w:t>
      </w:r>
      <w:r w:rsidRPr="00B35EE4">
        <w:rPr>
          <w:rFonts w:hint="eastAsia"/>
          <w:sz w:val="21"/>
          <w:szCs w:val="21"/>
        </w:rPr>
        <w:t>日</w:t>
      </w:r>
      <w:r w:rsidRPr="00B35EE4">
        <w:rPr>
          <w:sz w:val="21"/>
          <w:szCs w:val="21"/>
        </w:rPr>
        <w:t>(8:30—11:30)</w:t>
      </w:r>
    </w:p>
    <w:p w:rsidR="004812B2" w:rsidRPr="00B35EE4" w:rsidRDefault="004812B2" w:rsidP="00B35EE4">
      <w:pPr>
        <w:pStyle w:val="NormalWeb"/>
        <w:rPr>
          <w:sz w:val="21"/>
          <w:szCs w:val="21"/>
        </w:rPr>
      </w:pPr>
      <w:r w:rsidRPr="00B35EE4">
        <w:rPr>
          <w:rFonts w:hint="eastAsia"/>
          <w:sz w:val="21"/>
          <w:szCs w:val="21"/>
        </w:rPr>
        <w:t xml:space="preserve">　　凡符合报考条件的考生，到我校招生办公室</w:t>
      </w:r>
      <w:r w:rsidRPr="00B35EE4">
        <w:rPr>
          <w:sz w:val="21"/>
          <w:szCs w:val="21"/>
        </w:rPr>
        <w:t>(</w:t>
      </w:r>
      <w:r w:rsidRPr="00B35EE4">
        <w:rPr>
          <w:rFonts w:hint="eastAsia"/>
          <w:sz w:val="21"/>
          <w:szCs w:val="21"/>
        </w:rPr>
        <w:t>杭州市潮王路</w:t>
      </w:r>
      <w:r w:rsidRPr="00B35EE4">
        <w:rPr>
          <w:sz w:val="21"/>
          <w:szCs w:val="21"/>
        </w:rPr>
        <w:t>18</w:t>
      </w:r>
      <w:r w:rsidRPr="00B35EE4">
        <w:rPr>
          <w:rFonts w:hint="eastAsia"/>
          <w:sz w:val="21"/>
          <w:szCs w:val="21"/>
        </w:rPr>
        <w:t>号</w:t>
      </w:r>
      <w:r w:rsidRPr="00B35EE4">
        <w:rPr>
          <w:sz w:val="21"/>
          <w:szCs w:val="21"/>
        </w:rPr>
        <w:t>;</w:t>
      </w:r>
      <w:r w:rsidRPr="00B35EE4">
        <w:rPr>
          <w:rFonts w:hint="eastAsia"/>
          <w:sz w:val="21"/>
          <w:szCs w:val="21"/>
        </w:rPr>
        <w:t>浙工大朝晖校区</w:t>
      </w:r>
      <w:r w:rsidRPr="00B35EE4">
        <w:rPr>
          <w:sz w:val="21"/>
          <w:szCs w:val="21"/>
        </w:rPr>
        <w:t>)</w:t>
      </w:r>
      <w:r w:rsidRPr="00B35EE4">
        <w:rPr>
          <w:rFonts w:hint="eastAsia"/>
          <w:sz w:val="21"/>
          <w:szCs w:val="21"/>
        </w:rPr>
        <w:t>办理报名手续。</w:t>
      </w:r>
    </w:p>
    <w:p w:rsidR="004812B2" w:rsidRPr="00B35EE4" w:rsidRDefault="004812B2" w:rsidP="00B35EE4">
      <w:pPr>
        <w:pStyle w:val="NormalWeb"/>
        <w:rPr>
          <w:sz w:val="21"/>
          <w:szCs w:val="21"/>
        </w:rPr>
      </w:pPr>
      <w:r w:rsidRPr="00B35EE4">
        <w:rPr>
          <w:rFonts w:hint="eastAsia"/>
          <w:sz w:val="21"/>
          <w:szCs w:val="21"/>
        </w:rPr>
        <w:t xml:space="preserve">　　报名时应备齐以下材料：</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①</w:t>
      </w:r>
      <w:r w:rsidRPr="00B35EE4">
        <w:rPr>
          <w:rFonts w:hint="eastAsia"/>
          <w:sz w:val="21"/>
          <w:szCs w:val="21"/>
        </w:rPr>
        <w:t>本人身份证</w:t>
      </w:r>
      <w:r w:rsidRPr="00B35EE4">
        <w:rPr>
          <w:sz w:val="21"/>
          <w:szCs w:val="21"/>
        </w:rPr>
        <w:t>(</w:t>
      </w:r>
      <w:r w:rsidRPr="00B35EE4">
        <w:rPr>
          <w:rFonts w:hint="eastAsia"/>
          <w:sz w:val="21"/>
          <w:szCs w:val="21"/>
        </w:rPr>
        <w:t>或派出所附同底照片的身份证明</w:t>
      </w:r>
      <w:r w:rsidRPr="00B35EE4">
        <w:rPr>
          <w:sz w:val="21"/>
          <w:szCs w:val="21"/>
        </w:rPr>
        <w:t>)</w:t>
      </w:r>
      <w:r w:rsidRPr="00B35EE4">
        <w:rPr>
          <w:rFonts w:hint="eastAsia"/>
          <w:sz w:val="21"/>
          <w:szCs w:val="21"/>
        </w:rPr>
        <w:t>及复印件和《</w:t>
      </w:r>
      <w:r w:rsidRPr="00B35EE4">
        <w:rPr>
          <w:sz w:val="21"/>
          <w:szCs w:val="21"/>
        </w:rPr>
        <w:t>2013</w:t>
      </w:r>
      <w:r w:rsidRPr="00B35EE4">
        <w:rPr>
          <w:rFonts w:hint="eastAsia"/>
          <w:sz w:val="21"/>
          <w:szCs w:val="21"/>
        </w:rPr>
        <w:t>年浙江省普通高校招生艺术类专业考试报考证》及复印件</w:t>
      </w:r>
      <w:r w:rsidRPr="00B35EE4">
        <w:rPr>
          <w:sz w:val="21"/>
          <w:szCs w:val="21"/>
        </w:rPr>
        <w:t>;</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②</w:t>
      </w:r>
      <w:r w:rsidRPr="00B35EE4">
        <w:rPr>
          <w:rFonts w:hint="eastAsia"/>
          <w:sz w:val="21"/>
          <w:szCs w:val="21"/>
        </w:rPr>
        <w:t>同底版半身免冠一寸照</w:t>
      </w:r>
      <w:r w:rsidRPr="00B35EE4">
        <w:rPr>
          <w:sz w:val="21"/>
          <w:szCs w:val="21"/>
        </w:rPr>
        <w:t>2</w:t>
      </w:r>
      <w:r w:rsidRPr="00B35EE4">
        <w:rPr>
          <w:rFonts w:hint="eastAsia"/>
          <w:sz w:val="21"/>
          <w:szCs w:val="21"/>
        </w:rPr>
        <w:t>张</w:t>
      </w:r>
      <w:r w:rsidRPr="00B35EE4">
        <w:rPr>
          <w:sz w:val="21"/>
          <w:szCs w:val="21"/>
        </w:rPr>
        <w:t>;</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③</w:t>
      </w:r>
      <w:r w:rsidRPr="00B35EE4">
        <w:rPr>
          <w:rFonts w:hint="eastAsia"/>
          <w:sz w:val="21"/>
          <w:szCs w:val="21"/>
        </w:rPr>
        <w:t>考生报名时，可提供本人发表的作品、获奖证书原件及复印件</w:t>
      </w:r>
      <w:r w:rsidRPr="00B35EE4">
        <w:rPr>
          <w:sz w:val="21"/>
          <w:szCs w:val="21"/>
        </w:rPr>
        <w:t>(</w:t>
      </w:r>
      <w:r w:rsidRPr="00B35EE4">
        <w:rPr>
          <w:rFonts w:hint="eastAsia"/>
          <w:sz w:val="21"/>
          <w:szCs w:val="21"/>
        </w:rPr>
        <w:t>复印件学校留存</w:t>
      </w:r>
      <w:r w:rsidRPr="00B35EE4">
        <w:rPr>
          <w:sz w:val="21"/>
          <w:szCs w:val="21"/>
        </w:rPr>
        <w:t>)</w:t>
      </w:r>
      <w:r w:rsidRPr="00B35EE4">
        <w:rPr>
          <w:rFonts w:hint="eastAsia"/>
          <w:sz w:val="21"/>
          <w:szCs w:val="21"/>
        </w:rPr>
        <w:t>和音像制品等。</w:t>
      </w:r>
    </w:p>
    <w:p w:rsidR="004812B2" w:rsidRPr="00B35EE4" w:rsidRDefault="004812B2" w:rsidP="00B35EE4">
      <w:pPr>
        <w:pStyle w:val="NormalWeb"/>
        <w:rPr>
          <w:sz w:val="21"/>
          <w:szCs w:val="21"/>
        </w:rPr>
      </w:pPr>
      <w:r w:rsidRPr="00B35EE4">
        <w:rPr>
          <w:rFonts w:hint="eastAsia"/>
          <w:sz w:val="21"/>
          <w:szCs w:val="21"/>
        </w:rPr>
        <w:t xml:space="preserve">　　考生办理报名手续后，所交材料及费用无论参加考试与否，恕不退还。</w:t>
      </w:r>
    </w:p>
    <w:p w:rsidR="004812B2" w:rsidRPr="00B35EE4" w:rsidRDefault="004812B2" w:rsidP="00B35EE4">
      <w:pPr>
        <w:pStyle w:val="NormalWeb"/>
        <w:rPr>
          <w:sz w:val="21"/>
          <w:szCs w:val="21"/>
        </w:rPr>
      </w:pPr>
      <w:r w:rsidRPr="00B35EE4">
        <w:rPr>
          <w:rFonts w:hint="eastAsia"/>
          <w:sz w:val="21"/>
          <w:szCs w:val="21"/>
        </w:rPr>
        <w:t xml:space="preserve">　　五、专业考试时间及内容</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1.</w:t>
      </w:r>
      <w:r w:rsidRPr="00B35EE4">
        <w:rPr>
          <w:rFonts w:hint="eastAsia"/>
          <w:sz w:val="21"/>
          <w:szCs w:val="21"/>
        </w:rPr>
        <w:t>专业初试：</w:t>
      </w:r>
      <w:r w:rsidRPr="00B35EE4">
        <w:rPr>
          <w:sz w:val="21"/>
          <w:szCs w:val="21"/>
        </w:rPr>
        <w:t>2013</w:t>
      </w:r>
      <w:r w:rsidRPr="00B35EE4">
        <w:rPr>
          <w:rFonts w:hint="eastAsia"/>
          <w:sz w:val="21"/>
          <w:szCs w:val="21"/>
        </w:rPr>
        <w:t>年</w:t>
      </w:r>
      <w:r w:rsidRPr="00B35EE4">
        <w:rPr>
          <w:sz w:val="21"/>
          <w:szCs w:val="21"/>
        </w:rPr>
        <w:t>2</w:t>
      </w:r>
      <w:r w:rsidRPr="00B35EE4">
        <w:rPr>
          <w:rFonts w:hint="eastAsia"/>
          <w:sz w:val="21"/>
          <w:szCs w:val="21"/>
        </w:rPr>
        <w:t>月</w:t>
      </w:r>
      <w:r w:rsidRPr="00B35EE4">
        <w:rPr>
          <w:sz w:val="21"/>
          <w:szCs w:val="21"/>
        </w:rPr>
        <w:t>26</w:t>
      </w:r>
      <w:r w:rsidRPr="00B35EE4">
        <w:rPr>
          <w:rFonts w:hint="eastAsia"/>
          <w:sz w:val="21"/>
          <w:szCs w:val="21"/>
        </w:rPr>
        <w:t>日下午</w:t>
      </w:r>
      <w:r w:rsidRPr="00B35EE4">
        <w:rPr>
          <w:sz w:val="21"/>
          <w:szCs w:val="21"/>
        </w:rPr>
        <w:t>-2</w:t>
      </w:r>
      <w:r w:rsidRPr="00B35EE4">
        <w:rPr>
          <w:rFonts w:hint="eastAsia"/>
          <w:sz w:val="21"/>
          <w:szCs w:val="21"/>
        </w:rPr>
        <w:t>月</w:t>
      </w:r>
      <w:r w:rsidRPr="00B35EE4">
        <w:rPr>
          <w:sz w:val="21"/>
          <w:szCs w:val="21"/>
        </w:rPr>
        <w:t>28</w:t>
      </w:r>
      <w:r w:rsidRPr="00B35EE4">
        <w:rPr>
          <w:rFonts w:hint="eastAsia"/>
          <w:sz w:val="21"/>
          <w:szCs w:val="21"/>
        </w:rPr>
        <w:t>日</w:t>
      </w:r>
      <w:r w:rsidRPr="00B35EE4">
        <w:rPr>
          <w:sz w:val="21"/>
          <w:szCs w:val="21"/>
        </w:rPr>
        <w:t>(</w:t>
      </w:r>
      <w:r w:rsidRPr="00B35EE4">
        <w:rPr>
          <w:rFonts w:hint="eastAsia"/>
          <w:sz w:val="21"/>
          <w:szCs w:val="21"/>
        </w:rPr>
        <w:t>报考费：</w:t>
      </w:r>
      <w:r w:rsidRPr="00B35EE4">
        <w:rPr>
          <w:sz w:val="21"/>
          <w:szCs w:val="21"/>
        </w:rPr>
        <w:t>100</w:t>
      </w:r>
      <w:r w:rsidRPr="00B35EE4">
        <w:rPr>
          <w:rFonts w:hint="eastAsia"/>
          <w:sz w:val="21"/>
          <w:szCs w:val="21"/>
        </w:rPr>
        <w:t>元</w:t>
      </w:r>
      <w:r w:rsidRPr="00B35EE4">
        <w:rPr>
          <w:sz w:val="21"/>
          <w:szCs w:val="21"/>
        </w:rPr>
        <w:t>)</w:t>
      </w:r>
    </w:p>
    <w:p w:rsidR="004812B2" w:rsidRPr="00B35EE4" w:rsidRDefault="004812B2" w:rsidP="00B35EE4">
      <w:pPr>
        <w:pStyle w:val="NormalWeb"/>
        <w:rPr>
          <w:sz w:val="21"/>
          <w:szCs w:val="21"/>
        </w:rPr>
      </w:pPr>
      <w:r w:rsidRPr="00B35EE4">
        <w:rPr>
          <w:rFonts w:hint="eastAsia"/>
          <w:sz w:val="21"/>
          <w:szCs w:val="21"/>
        </w:rPr>
        <w:t xml:space="preserve">　　面试内容：</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①</w:t>
      </w:r>
      <w:r w:rsidRPr="00B35EE4">
        <w:rPr>
          <w:rFonts w:hint="eastAsia"/>
          <w:sz w:val="21"/>
          <w:szCs w:val="21"/>
        </w:rPr>
        <w:t>形象考察</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②</w:t>
      </w:r>
      <w:r w:rsidRPr="00B35EE4">
        <w:rPr>
          <w:rFonts w:hint="eastAsia"/>
          <w:sz w:val="21"/>
          <w:szCs w:val="21"/>
        </w:rPr>
        <w:t>朗读指定稿件</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3</w:t>
      </w:r>
      <w:r w:rsidRPr="00B35EE4">
        <w:rPr>
          <w:rFonts w:hint="eastAsia"/>
          <w:sz w:val="21"/>
          <w:szCs w:val="21"/>
        </w:rPr>
        <w:t>月</w:t>
      </w:r>
      <w:r w:rsidRPr="00B35EE4">
        <w:rPr>
          <w:sz w:val="21"/>
          <w:szCs w:val="21"/>
        </w:rPr>
        <w:t>7</w:t>
      </w:r>
      <w:r w:rsidRPr="00B35EE4">
        <w:rPr>
          <w:rFonts w:hint="eastAsia"/>
          <w:sz w:val="21"/>
          <w:szCs w:val="21"/>
        </w:rPr>
        <w:t>日在我校招生网站上公布初试成绩</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2.</w:t>
      </w:r>
      <w:r w:rsidRPr="00B35EE4">
        <w:rPr>
          <w:rFonts w:hint="eastAsia"/>
          <w:sz w:val="21"/>
          <w:szCs w:val="21"/>
        </w:rPr>
        <w:t>专业复试：</w:t>
      </w:r>
      <w:r w:rsidRPr="00B35EE4">
        <w:rPr>
          <w:sz w:val="21"/>
          <w:szCs w:val="21"/>
        </w:rPr>
        <w:t>2012</w:t>
      </w:r>
      <w:r w:rsidRPr="00B35EE4">
        <w:rPr>
          <w:rFonts w:hint="eastAsia"/>
          <w:sz w:val="21"/>
          <w:szCs w:val="21"/>
        </w:rPr>
        <w:t>年</w:t>
      </w:r>
      <w:r w:rsidRPr="00B35EE4">
        <w:rPr>
          <w:sz w:val="21"/>
          <w:szCs w:val="21"/>
        </w:rPr>
        <w:t>3</w:t>
      </w:r>
      <w:r w:rsidRPr="00B35EE4">
        <w:rPr>
          <w:rFonts w:hint="eastAsia"/>
          <w:sz w:val="21"/>
          <w:szCs w:val="21"/>
        </w:rPr>
        <w:t>月</w:t>
      </w:r>
      <w:r w:rsidRPr="00B35EE4">
        <w:rPr>
          <w:sz w:val="21"/>
          <w:szCs w:val="21"/>
        </w:rPr>
        <w:t>12</w:t>
      </w:r>
      <w:r w:rsidRPr="00B35EE4">
        <w:rPr>
          <w:rFonts w:hint="eastAsia"/>
          <w:sz w:val="21"/>
          <w:szCs w:val="21"/>
        </w:rPr>
        <w:t>日</w:t>
      </w:r>
      <w:r w:rsidRPr="00B35EE4">
        <w:rPr>
          <w:sz w:val="21"/>
          <w:szCs w:val="21"/>
        </w:rPr>
        <w:t xml:space="preserve">-3 </w:t>
      </w:r>
      <w:r w:rsidRPr="00B35EE4">
        <w:rPr>
          <w:rFonts w:hint="eastAsia"/>
          <w:sz w:val="21"/>
          <w:szCs w:val="21"/>
        </w:rPr>
        <w:t>月</w:t>
      </w:r>
      <w:r w:rsidRPr="00B35EE4">
        <w:rPr>
          <w:sz w:val="21"/>
          <w:szCs w:val="21"/>
        </w:rPr>
        <w:t>14</w:t>
      </w:r>
      <w:r w:rsidRPr="00B35EE4">
        <w:rPr>
          <w:rFonts w:hint="eastAsia"/>
          <w:sz w:val="21"/>
          <w:szCs w:val="21"/>
        </w:rPr>
        <w:t>日</w:t>
      </w:r>
      <w:r w:rsidRPr="00B35EE4">
        <w:rPr>
          <w:sz w:val="21"/>
          <w:szCs w:val="21"/>
        </w:rPr>
        <w:t>(</w:t>
      </w:r>
      <w:r w:rsidRPr="00B35EE4">
        <w:rPr>
          <w:rFonts w:hint="eastAsia"/>
          <w:sz w:val="21"/>
          <w:szCs w:val="21"/>
        </w:rPr>
        <w:t>复试费：</w:t>
      </w:r>
      <w:r w:rsidRPr="00B35EE4">
        <w:rPr>
          <w:sz w:val="21"/>
          <w:szCs w:val="21"/>
        </w:rPr>
        <w:t>110</w:t>
      </w:r>
      <w:r w:rsidRPr="00B35EE4">
        <w:rPr>
          <w:rFonts w:hint="eastAsia"/>
          <w:sz w:val="21"/>
          <w:szCs w:val="21"/>
        </w:rPr>
        <w:t>元</w:t>
      </w:r>
      <w:r w:rsidRPr="00B35EE4">
        <w:rPr>
          <w:sz w:val="21"/>
          <w:szCs w:val="21"/>
        </w:rPr>
        <w:t>)</w:t>
      </w:r>
    </w:p>
    <w:p w:rsidR="004812B2" w:rsidRPr="00B35EE4" w:rsidRDefault="004812B2" w:rsidP="00B35EE4">
      <w:pPr>
        <w:pStyle w:val="NormalWeb"/>
        <w:rPr>
          <w:sz w:val="21"/>
          <w:szCs w:val="21"/>
        </w:rPr>
      </w:pPr>
      <w:r w:rsidRPr="00B35EE4">
        <w:rPr>
          <w:rFonts w:hint="eastAsia"/>
          <w:sz w:val="21"/>
          <w:szCs w:val="21"/>
        </w:rPr>
        <w:t xml:space="preserve">　　面试内容：</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①</w:t>
      </w:r>
      <w:r w:rsidRPr="00B35EE4">
        <w:rPr>
          <w:rFonts w:hint="eastAsia"/>
          <w:sz w:val="21"/>
          <w:szCs w:val="21"/>
        </w:rPr>
        <w:t>即兴栏目主持</w:t>
      </w:r>
      <w:r w:rsidRPr="00B35EE4">
        <w:rPr>
          <w:sz w:val="21"/>
          <w:szCs w:val="21"/>
        </w:rPr>
        <w:t>(</w:t>
      </w:r>
      <w:r w:rsidRPr="00B35EE4">
        <w:rPr>
          <w:rFonts w:hint="eastAsia"/>
          <w:sz w:val="21"/>
          <w:szCs w:val="21"/>
        </w:rPr>
        <w:t>当场抽题，准备</w:t>
      </w:r>
      <w:r w:rsidRPr="00B35EE4">
        <w:rPr>
          <w:sz w:val="21"/>
          <w:szCs w:val="21"/>
        </w:rPr>
        <w:t>5</w:t>
      </w:r>
      <w:r w:rsidRPr="00B35EE4">
        <w:rPr>
          <w:rFonts w:hint="eastAsia"/>
          <w:sz w:val="21"/>
          <w:szCs w:val="21"/>
        </w:rPr>
        <w:t>分钟，主持限</w:t>
      </w:r>
      <w:r w:rsidRPr="00B35EE4">
        <w:rPr>
          <w:sz w:val="21"/>
          <w:szCs w:val="21"/>
        </w:rPr>
        <w:t>3</w:t>
      </w:r>
      <w:r w:rsidRPr="00B35EE4">
        <w:rPr>
          <w:rFonts w:hint="eastAsia"/>
          <w:sz w:val="21"/>
          <w:szCs w:val="21"/>
        </w:rPr>
        <w:t>分钟内</w:t>
      </w:r>
      <w:r w:rsidRPr="00B35EE4">
        <w:rPr>
          <w:sz w:val="21"/>
          <w:szCs w:val="21"/>
        </w:rPr>
        <w:t>)</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②</w:t>
      </w:r>
      <w:r w:rsidRPr="00B35EE4">
        <w:rPr>
          <w:rFonts w:hint="eastAsia"/>
          <w:sz w:val="21"/>
          <w:szCs w:val="21"/>
        </w:rPr>
        <w:t>朗读指定稿件</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③</w:t>
      </w:r>
      <w:r w:rsidRPr="00B35EE4">
        <w:rPr>
          <w:rFonts w:hint="eastAsia"/>
          <w:sz w:val="21"/>
          <w:szCs w:val="21"/>
        </w:rPr>
        <w:t>回答考官提问</w:t>
      </w:r>
    </w:p>
    <w:p w:rsidR="004812B2" w:rsidRPr="00B35EE4" w:rsidRDefault="004812B2" w:rsidP="00B35EE4">
      <w:pPr>
        <w:pStyle w:val="NormalWeb"/>
        <w:rPr>
          <w:sz w:val="21"/>
          <w:szCs w:val="21"/>
        </w:rPr>
      </w:pPr>
      <w:r w:rsidRPr="00B35EE4">
        <w:rPr>
          <w:rFonts w:hint="eastAsia"/>
          <w:sz w:val="21"/>
          <w:szCs w:val="21"/>
        </w:rPr>
        <w:t xml:space="preserve">　　复试均为录像内容。</w:t>
      </w:r>
    </w:p>
    <w:p w:rsidR="004812B2" w:rsidRPr="00B35EE4" w:rsidRDefault="004812B2" w:rsidP="00B35EE4">
      <w:pPr>
        <w:pStyle w:val="NormalWeb"/>
        <w:rPr>
          <w:sz w:val="21"/>
          <w:szCs w:val="21"/>
        </w:rPr>
      </w:pPr>
      <w:r w:rsidRPr="00B35EE4">
        <w:rPr>
          <w:rFonts w:hint="eastAsia"/>
          <w:sz w:val="21"/>
          <w:szCs w:val="21"/>
        </w:rPr>
        <w:t xml:space="preserve">　　六、专业考试</w:t>
      </w:r>
      <w:r w:rsidRPr="00B35EE4">
        <w:rPr>
          <w:sz w:val="21"/>
          <w:szCs w:val="21"/>
        </w:rPr>
        <w:t>(</w:t>
      </w:r>
      <w:r w:rsidRPr="00B35EE4">
        <w:rPr>
          <w:rFonts w:hint="eastAsia"/>
          <w:sz w:val="21"/>
          <w:szCs w:val="21"/>
        </w:rPr>
        <w:t>复试</w:t>
      </w:r>
      <w:r w:rsidRPr="00B35EE4">
        <w:rPr>
          <w:sz w:val="21"/>
          <w:szCs w:val="21"/>
        </w:rPr>
        <w:t>)</w:t>
      </w:r>
      <w:r w:rsidRPr="00B35EE4">
        <w:rPr>
          <w:rFonts w:hint="eastAsia"/>
          <w:sz w:val="21"/>
          <w:szCs w:val="21"/>
        </w:rPr>
        <w:t>合格的考生，我校将发给专业合格通知单，考生可持该通知单在户口所在地高校招生办填报志愿。专业考试</w:t>
      </w:r>
      <w:r w:rsidRPr="00B35EE4">
        <w:rPr>
          <w:sz w:val="21"/>
          <w:szCs w:val="21"/>
        </w:rPr>
        <w:t>(</w:t>
      </w:r>
      <w:r w:rsidRPr="00B35EE4">
        <w:rPr>
          <w:rFonts w:hint="eastAsia"/>
          <w:sz w:val="21"/>
          <w:szCs w:val="21"/>
        </w:rPr>
        <w:t>复试</w:t>
      </w:r>
      <w:r w:rsidRPr="00B35EE4">
        <w:rPr>
          <w:sz w:val="21"/>
          <w:szCs w:val="21"/>
        </w:rPr>
        <w:t>)</w:t>
      </w:r>
      <w:r w:rsidRPr="00B35EE4">
        <w:rPr>
          <w:rFonts w:hint="eastAsia"/>
          <w:sz w:val="21"/>
          <w:szCs w:val="21"/>
        </w:rPr>
        <w:t>成绩请于</w:t>
      </w:r>
      <w:r w:rsidRPr="00B35EE4">
        <w:rPr>
          <w:sz w:val="21"/>
          <w:szCs w:val="21"/>
        </w:rPr>
        <w:t>4</w:t>
      </w:r>
      <w:r w:rsidRPr="00B35EE4">
        <w:rPr>
          <w:rFonts w:hint="eastAsia"/>
          <w:sz w:val="21"/>
          <w:szCs w:val="21"/>
        </w:rPr>
        <w:t>月下旬到我校招生网站上查询。</w:t>
      </w:r>
    </w:p>
    <w:p w:rsidR="004812B2" w:rsidRPr="00B35EE4" w:rsidRDefault="004812B2" w:rsidP="00B35EE4">
      <w:pPr>
        <w:pStyle w:val="NormalWeb"/>
        <w:rPr>
          <w:sz w:val="21"/>
          <w:szCs w:val="21"/>
        </w:rPr>
      </w:pPr>
      <w:r w:rsidRPr="00B35EE4">
        <w:rPr>
          <w:rFonts w:hint="eastAsia"/>
          <w:sz w:val="21"/>
          <w:szCs w:val="21"/>
        </w:rPr>
        <w:t xml:space="preserve">　　七、录取办法：贯彻德、智、体全面考核择优录取的原则，在考生政治思想品德考核和体检合格，专业考试成绩合格，高考文化课成绩达到省内广电类当批次录取分数线情况下，经省考试院审核同意，按综合分从高分到低分择优录取。综合分计算办法：综合分</w:t>
      </w:r>
      <w:r w:rsidRPr="00B35EE4">
        <w:rPr>
          <w:sz w:val="21"/>
          <w:szCs w:val="21"/>
        </w:rPr>
        <w:t>=</w:t>
      </w:r>
      <w:r w:rsidRPr="00B35EE4">
        <w:rPr>
          <w:rFonts w:hint="eastAsia"/>
          <w:sz w:val="21"/>
          <w:szCs w:val="21"/>
        </w:rPr>
        <w:t>文化成绩总分</w:t>
      </w:r>
      <w:r w:rsidRPr="00B35EE4">
        <w:rPr>
          <w:sz w:val="21"/>
          <w:szCs w:val="21"/>
        </w:rPr>
        <w:t>(</w:t>
      </w:r>
      <w:r w:rsidRPr="00B35EE4">
        <w:rPr>
          <w:rFonts w:hint="eastAsia"/>
          <w:sz w:val="21"/>
          <w:szCs w:val="21"/>
        </w:rPr>
        <w:t>按总分</w:t>
      </w:r>
      <w:r w:rsidRPr="00B35EE4">
        <w:rPr>
          <w:sz w:val="21"/>
          <w:szCs w:val="21"/>
        </w:rPr>
        <w:t>750</w:t>
      </w:r>
      <w:r w:rsidRPr="00B35EE4">
        <w:rPr>
          <w:rFonts w:hint="eastAsia"/>
          <w:sz w:val="21"/>
          <w:szCs w:val="21"/>
        </w:rPr>
        <w:t>分计</w:t>
      </w:r>
      <w:r w:rsidRPr="00B35EE4">
        <w:rPr>
          <w:sz w:val="21"/>
          <w:szCs w:val="21"/>
        </w:rPr>
        <w:t>)</w:t>
      </w:r>
      <w:r w:rsidRPr="00B35EE4">
        <w:rPr>
          <w:rFonts w:hint="eastAsia"/>
          <w:sz w:val="21"/>
          <w:szCs w:val="21"/>
        </w:rPr>
        <w:t>×</w:t>
      </w:r>
      <w:r w:rsidRPr="00B35EE4">
        <w:rPr>
          <w:sz w:val="21"/>
          <w:szCs w:val="21"/>
        </w:rPr>
        <w:t>60% +</w:t>
      </w:r>
      <w:r w:rsidRPr="00B35EE4">
        <w:rPr>
          <w:rFonts w:hint="eastAsia"/>
          <w:sz w:val="21"/>
          <w:szCs w:val="21"/>
        </w:rPr>
        <w:t>专业成绩</w:t>
      </w:r>
      <w:r w:rsidRPr="00B35EE4">
        <w:rPr>
          <w:sz w:val="21"/>
          <w:szCs w:val="21"/>
        </w:rPr>
        <w:t>(</w:t>
      </w:r>
      <w:r w:rsidRPr="00B35EE4">
        <w:rPr>
          <w:rFonts w:hint="eastAsia"/>
          <w:sz w:val="21"/>
          <w:szCs w:val="21"/>
        </w:rPr>
        <w:t>按总分</w:t>
      </w:r>
      <w:r w:rsidRPr="00B35EE4">
        <w:rPr>
          <w:sz w:val="21"/>
          <w:szCs w:val="21"/>
        </w:rPr>
        <w:t>100</w:t>
      </w:r>
      <w:r w:rsidRPr="00B35EE4">
        <w:rPr>
          <w:rFonts w:hint="eastAsia"/>
          <w:sz w:val="21"/>
          <w:szCs w:val="21"/>
        </w:rPr>
        <w:t>分计</w:t>
      </w:r>
      <w:r w:rsidRPr="00B35EE4">
        <w:rPr>
          <w:sz w:val="21"/>
          <w:szCs w:val="21"/>
        </w:rPr>
        <w:t>)</w:t>
      </w:r>
      <w:r w:rsidRPr="00B35EE4">
        <w:rPr>
          <w:rFonts w:hint="eastAsia"/>
          <w:sz w:val="21"/>
          <w:szCs w:val="21"/>
        </w:rPr>
        <w:t>×</w:t>
      </w:r>
      <w:r w:rsidRPr="00B35EE4">
        <w:rPr>
          <w:sz w:val="21"/>
          <w:szCs w:val="21"/>
        </w:rPr>
        <w:t>7.5</w:t>
      </w:r>
      <w:r w:rsidRPr="00B35EE4">
        <w:rPr>
          <w:rFonts w:hint="eastAsia"/>
          <w:sz w:val="21"/>
          <w:szCs w:val="21"/>
        </w:rPr>
        <w:t>×</w:t>
      </w:r>
      <w:r w:rsidRPr="00B35EE4">
        <w:rPr>
          <w:sz w:val="21"/>
          <w:szCs w:val="21"/>
        </w:rPr>
        <w:t>40%</w:t>
      </w:r>
      <w:r w:rsidRPr="00B35EE4">
        <w:rPr>
          <w:rFonts w:hint="eastAsia"/>
          <w:sz w:val="21"/>
          <w:szCs w:val="21"/>
        </w:rPr>
        <w:t>。英语单科成绩原则上要求不低于</w:t>
      </w:r>
      <w:r w:rsidRPr="00B35EE4">
        <w:rPr>
          <w:sz w:val="21"/>
          <w:szCs w:val="21"/>
        </w:rPr>
        <w:t>75</w:t>
      </w:r>
      <w:r w:rsidRPr="00B35EE4">
        <w:rPr>
          <w:rFonts w:hint="eastAsia"/>
          <w:sz w:val="21"/>
          <w:szCs w:val="21"/>
        </w:rPr>
        <w:t>分</w:t>
      </w:r>
      <w:r w:rsidRPr="00B35EE4">
        <w:rPr>
          <w:sz w:val="21"/>
          <w:szCs w:val="21"/>
        </w:rPr>
        <w:t>(</w:t>
      </w:r>
      <w:r w:rsidRPr="00B35EE4">
        <w:rPr>
          <w:rFonts w:hint="eastAsia"/>
          <w:sz w:val="21"/>
          <w:szCs w:val="21"/>
        </w:rPr>
        <w:t>含</w:t>
      </w:r>
      <w:r w:rsidRPr="00B35EE4">
        <w:rPr>
          <w:sz w:val="21"/>
          <w:szCs w:val="21"/>
        </w:rPr>
        <w:t>)</w:t>
      </w:r>
      <w:r w:rsidRPr="00B35EE4">
        <w:rPr>
          <w:rFonts w:hint="eastAsia"/>
          <w:sz w:val="21"/>
          <w:szCs w:val="21"/>
        </w:rPr>
        <w:t>，按单科总分</w:t>
      </w:r>
      <w:r w:rsidRPr="00B35EE4">
        <w:rPr>
          <w:sz w:val="21"/>
          <w:szCs w:val="21"/>
        </w:rPr>
        <w:t>150</w:t>
      </w:r>
      <w:r w:rsidRPr="00B35EE4">
        <w:rPr>
          <w:rFonts w:hint="eastAsia"/>
          <w:sz w:val="21"/>
          <w:szCs w:val="21"/>
        </w:rPr>
        <w:t>分计。如英语单科成绩符合条件的生源不足，则按英语单科成绩</w:t>
      </w:r>
      <w:r w:rsidRPr="00B35EE4">
        <w:rPr>
          <w:sz w:val="21"/>
          <w:szCs w:val="21"/>
        </w:rPr>
        <w:t>5</w:t>
      </w:r>
      <w:r w:rsidRPr="00B35EE4">
        <w:rPr>
          <w:rFonts w:hint="eastAsia"/>
          <w:sz w:val="21"/>
          <w:szCs w:val="21"/>
        </w:rPr>
        <w:t>分一档降分录取</w:t>
      </w:r>
      <w:r w:rsidRPr="00B35EE4">
        <w:rPr>
          <w:sz w:val="21"/>
          <w:szCs w:val="21"/>
        </w:rPr>
        <w:t>;</w:t>
      </w:r>
      <w:r w:rsidRPr="00B35EE4">
        <w:rPr>
          <w:rFonts w:hint="eastAsia"/>
          <w:sz w:val="21"/>
          <w:szCs w:val="21"/>
        </w:rPr>
        <w:t>最高降分不超过</w:t>
      </w:r>
      <w:r w:rsidRPr="00B35EE4">
        <w:rPr>
          <w:sz w:val="21"/>
          <w:szCs w:val="21"/>
        </w:rPr>
        <w:t>10</w:t>
      </w:r>
      <w:r w:rsidRPr="00B35EE4">
        <w:rPr>
          <w:rFonts w:hint="eastAsia"/>
          <w:sz w:val="21"/>
          <w:szCs w:val="21"/>
        </w:rPr>
        <w:t>分。</w:t>
      </w:r>
    </w:p>
    <w:p w:rsidR="004812B2" w:rsidRPr="00B35EE4" w:rsidRDefault="004812B2" w:rsidP="00B35EE4">
      <w:pPr>
        <w:pStyle w:val="NormalWeb"/>
        <w:rPr>
          <w:sz w:val="21"/>
          <w:szCs w:val="21"/>
        </w:rPr>
      </w:pPr>
      <w:r w:rsidRPr="00B35EE4">
        <w:rPr>
          <w:rFonts w:hint="eastAsia"/>
          <w:sz w:val="21"/>
          <w:szCs w:val="21"/>
        </w:rPr>
        <w:t xml:space="preserve">　　八、以上所列内容如与国家教育部有关规定有不一致之处，以国家教育部规定为准。</w:t>
      </w:r>
    </w:p>
    <w:p w:rsidR="004812B2" w:rsidRPr="00B35EE4" w:rsidRDefault="004812B2" w:rsidP="00B35EE4">
      <w:pPr>
        <w:pStyle w:val="NormalWeb"/>
        <w:rPr>
          <w:sz w:val="21"/>
          <w:szCs w:val="21"/>
        </w:rPr>
      </w:pPr>
      <w:r w:rsidRPr="00B35EE4">
        <w:rPr>
          <w:rFonts w:hint="eastAsia"/>
          <w:sz w:val="21"/>
          <w:szCs w:val="21"/>
        </w:rPr>
        <w:t xml:space="preserve">　　学校地址：杭州市潮王路</w:t>
      </w:r>
      <w:r w:rsidRPr="00B35EE4">
        <w:rPr>
          <w:sz w:val="21"/>
          <w:szCs w:val="21"/>
        </w:rPr>
        <w:t>18</w:t>
      </w:r>
      <w:r w:rsidRPr="00B35EE4">
        <w:rPr>
          <w:rFonts w:hint="eastAsia"/>
          <w:sz w:val="21"/>
          <w:szCs w:val="21"/>
        </w:rPr>
        <w:t>号</w:t>
      </w:r>
    </w:p>
    <w:p w:rsidR="004812B2" w:rsidRPr="00B35EE4" w:rsidRDefault="004812B2" w:rsidP="00B35EE4">
      <w:pPr>
        <w:pStyle w:val="NormalWeb"/>
        <w:rPr>
          <w:sz w:val="21"/>
          <w:szCs w:val="21"/>
        </w:rPr>
      </w:pPr>
      <w:r w:rsidRPr="00B35EE4">
        <w:rPr>
          <w:rFonts w:hint="eastAsia"/>
          <w:sz w:val="21"/>
          <w:szCs w:val="21"/>
        </w:rPr>
        <w:t xml:space="preserve">　　邮</w:t>
      </w:r>
      <w:r w:rsidRPr="00B35EE4">
        <w:rPr>
          <w:sz w:val="21"/>
          <w:szCs w:val="21"/>
        </w:rPr>
        <w:t xml:space="preserve"> </w:t>
      </w:r>
      <w:r w:rsidRPr="00B35EE4">
        <w:rPr>
          <w:rFonts w:hint="eastAsia"/>
          <w:sz w:val="21"/>
          <w:szCs w:val="21"/>
        </w:rPr>
        <w:t>编：</w:t>
      </w:r>
      <w:r w:rsidRPr="00B35EE4">
        <w:rPr>
          <w:sz w:val="21"/>
          <w:szCs w:val="21"/>
        </w:rPr>
        <w:t>310032</w:t>
      </w:r>
    </w:p>
    <w:p w:rsidR="004812B2" w:rsidRPr="00B35EE4" w:rsidRDefault="004812B2" w:rsidP="00B35EE4">
      <w:pPr>
        <w:pStyle w:val="NormalWeb"/>
        <w:rPr>
          <w:sz w:val="21"/>
          <w:szCs w:val="21"/>
        </w:rPr>
      </w:pPr>
      <w:r w:rsidRPr="00B35EE4">
        <w:rPr>
          <w:rFonts w:hint="eastAsia"/>
          <w:sz w:val="21"/>
          <w:szCs w:val="21"/>
        </w:rPr>
        <w:t xml:space="preserve">　　咨询电话：</w:t>
      </w:r>
      <w:r w:rsidRPr="00B35EE4">
        <w:rPr>
          <w:sz w:val="21"/>
          <w:szCs w:val="21"/>
        </w:rPr>
        <w:t>0571-88320032</w:t>
      </w:r>
    </w:p>
    <w:p w:rsidR="004812B2" w:rsidRPr="00B35EE4" w:rsidRDefault="004812B2" w:rsidP="00B35EE4">
      <w:pPr>
        <w:pStyle w:val="NormalWeb"/>
        <w:rPr>
          <w:sz w:val="21"/>
          <w:szCs w:val="21"/>
        </w:rPr>
      </w:pPr>
      <w:r w:rsidRPr="00B35EE4">
        <w:rPr>
          <w:rFonts w:hint="eastAsia"/>
          <w:sz w:val="21"/>
          <w:szCs w:val="21"/>
        </w:rPr>
        <w:t xml:space="preserve">　　浙江工业大学招生办公室</w:t>
      </w:r>
    </w:p>
    <w:p w:rsidR="004812B2" w:rsidRPr="00B35EE4" w:rsidRDefault="004812B2" w:rsidP="00B35EE4">
      <w:pPr>
        <w:pStyle w:val="NormalWeb"/>
        <w:rPr>
          <w:sz w:val="21"/>
          <w:szCs w:val="21"/>
        </w:rPr>
      </w:pPr>
      <w:r w:rsidRPr="00B35EE4">
        <w:rPr>
          <w:rFonts w:hint="eastAsia"/>
          <w:sz w:val="21"/>
          <w:szCs w:val="21"/>
        </w:rPr>
        <w:t xml:space="preserve">　　</w:t>
      </w:r>
      <w:r w:rsidRPr="00B35EE4">
        <w:rPr>
          <w:sz w:val="21"/>
          <w:szCs w:val="21"/>
        </w:rPr>
        <w:t>2012</w:t>
      </w:r>
      <w:r w:rsidRPr="00B35EE4">
        <w:rPr>
          <w:rFonts w:hint="eastAsia"/>
          <w:sz w:val="21"/>
          <w:szCs w:val="21"/>
        </w:rPr>
        <w:t>年</w:t>
      </w:r>
      <w:r w:rsidRPr="00B35EE4">
        <w:rPr>
          <w:sz w:val="21"/>
          <w:szCs w:val="21"/>
        </w:rPr>
        <w:t>12</w:t>
      </w:r>
      <w:r w:rsidRPr="00B35EE4">
        <w:rPr>
          <w:rFonts w:hint="eastAsia"/>
          <w:sz w:val="21"/>
          <w:szCs w:val="21"/>
        </w:rPr>
        <w:t>月</w:t>
      </w:r>
      <w:r w:rsidRPr="00B35EE4">
        <w:rPr>
          <w:sz w:val="21"/>
          <w:szCs w:val="21"/>
        </w:rPr>
        <w:t>19</w:t>
      </w:r>
      <w:r w:rsidRPr="00B35EE4">
        <w:rPr>
          <w:rFonts w:hint="eastAsia"/>
          <w:sz w:val="21"/>
          <w:szCs w:val="21"/>
        </w:rPr>
        <w:t>日</w:t>
      </w:r>
    </w:p>
    <w:p w:rsidR="004812B2" w:rsidRPr="00B35EE4" w:rsidRDefault="004812B2" w:rsidP="00B35EE4">
      <w:pPr>
        <w:rPr>
          <w:rFonts w:ascii="宋体"/>
          <w:szCs w:val="21"/>
        </w:rPr>
      </w:pPr>
    </w:p>
    <w:sectPr w:rsidR="004812B2" w:rsidRPr="00B35EE4" w:rsidSect="009D48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77C3"/>
    <w:rsid w:val="001077C3"/>
    <w:rsid w:val="001D02DA"/>
    <w:rsid w:val="002A76AE"/>
    <w:rsid w:val="004812B2"/>
    <w:rsid w:val="008A555E"/>
    <w:rsid w:val="009D48AE"/>
    <w:rsid w:val="00A53FE1"/>
    <w:rsid w:val="00AA6F4F"/>
    <w:rsid w:val="00B35EE4"/>
    <w:rsid w:val="00B67395"/>
    <w:rsid w:val="00BD1B4F"/>
    <w:rsid w:val="00EF16FC"/>
    <w:rsid w:val="00F955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8A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35EE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76727190">
      <w:marLeft w:val="0"/>
      <w:marRight w:val="0"/>
      <w:marTop w:val="0"/>
      <w:marBottom w:val="0"/>
      <w:divBdr>
        <w:top w:val="none" w:sz="0" w:space="0" w:color="auto"/>
        <w:left w:val="none" w:sz="0" w:space="0" w:color="auto"/>
        <w:bottom w:val="none" w:sz="0" w:space="0" w:color="auto"/>
        <w:right w:val="none" w:sz="0" w:space="0" w:color="auto"/>
      </w:divBdr>
      <w:divsChild>
        <w:div w:id="1476727193">
          <w:marLeft w:val="0"/>
          <w:marRight w:val="0"/>
          <w:marTop w:val="0"/>
          <w:marBottom w:val="0"/>
          <w:divBdr>
            <w:top w:val="none" w:sz="0" w:space="0" w:color="auto"/>
            <w:left w:val="none" w:sz="0" w:space="0" w:color="auto"/>
            <w:bottom w:val="none" w:sz="0" w:space="0" w:color="auto"/>
            <w:right w:val="none" w:sz="0" w:space="0" w:color="auto"/>
          </w:divBdr>
          <w:divsChild>
            <w:div w:id="1476727191">
              <w:marLeft w:val="0"/>
              <w:marRight w:val="0"/>
              <w:marTop w:val="0"/>
              <w:marBottom w:val="0"/>
              <w:divBdr>
                <w:top w:val="none" w:sz="0" w:space="0" w:color="auto"/>
                <w:left w:val="none" w:sz="0" w:space="0" w:color="auto"/>
                <w:bottom w:val="none" w:sz="0" w:space="0" w:color="auto"/>
                <w:right w:val="none" w:sz="0" w:space="0" w:color="auto"/>
              </w:divBdr>
            </w:div>
            <w:div w:id="14767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7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517</Words>
  <Characters>2953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2012-12-31T09:45:00Z</dcterms:created>
  <dcterms:modified xsi:type="dcterms:W3CDTF">2013-05-22T08:48:00Z</dcterms:modified>
</cp:coreProperties>
</file>